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101814" w14:textId="015E4B2F" w:rsidR="00976E7D" w:rsidRDefault="00FB607B" w:rsidP="0011792E">
      <w:pPr>
        <w:jc w:val="center"/>
        <w:rPr>
          <w:rFonts w:ascii="Times New Roman" w:hAnsi="Times New Roman" w:cs="Times New Roman"/>
          <w:b/>
          <w:sz w:val="28"/>
          <w:szCs w:val="28"/>
        </w:rPr>
      </w:pPr>
      <w:r>
        <w:rPr>
          <w:rFonts w:ascii="Times New Roman" w:hAnsi="Times New Roman" w:cs="Times New Roman"/>
          <w:b/>
          <w:sz w:val="28"/>
          <w:szCs w:val="28"/>
        </w:rPr>
        <w:t xml:space="preserve">Proposal </w:t>
      </w:r>
      <w:r w:rsidR="00590D40">
        <w:rPr>
          <w:rFonts w:ascii="Times New Roman" w:hAnsi="Times New Roman" w:cs="Times New Roman"/>
          <w:b/>
          <w:sz w:val="28"/>
          <w:szCs w:val="28"/>
        </w:rPr>
        <w:t>WeedManager Development Phase II</w:t>
      </w:r>
    </w:p>
    <w:p w14:paraId="0D7875E9" w14:textId="77777777" w:rsidR="001468F4" w:rsidRPr="0011792E" w:rsidRDefault="001468F4" w:rsidP="0011792E">
      <w:pPr>
        <w:jc w:val="center"/>
        <w:rPr>
          <w:rFonts w:ascii="Times New Roman" w:hAnsi="Times New Roman" w:cs="Times New Roman"/>
          <w:b/>
          <w:sz w:val="28"/>
          <w:szCs w:val="28"/>
        </w:rPr>
      </w:pPr>
    </w:p>
    <w:p w14:paraId="6150196D" w14:textId="77777777" w:rsidR="0011792E" w:rsidRDefault="00471C74" w:rsidP="003E1C52">
      <w:pPr>
        <w:pBdr>
          <w:bottom w:val="single" w:sz="4" w:space="1" w:color="auto"/>
        </w:pBdr>
        <w:spacing w:after="120"/>
        <w:jc w:val="center"/>
        <w:rPr>
          <w:rFonts w:ascii="Times New Roman" w:hAnsi="Times New Roman" w:cs="Times New Roman"/>
          <w:b/>
          <w:sz w:val="26"/>
          <w:szCs w:val="26"/>
        </w:rPr>
      </w:pPr>
      <w:r>
        <w:rPr>
          <w:rFonts w:ascii="Times New Roman" w:hAnsi="Times New Roman" w:cs="Times New Roman"/>
          <w:b/>
          <w:sz w:val="26"/>
          <w:szCs w:val="26"/>
        </w:rPr>
        <w:t>Testing</w:t>
      </w:r>
      <w:r w:rsidR="0011792E" w:rsidRPr="004C68AE">
        <w:rPr>
          <w:rFonts w:ascii="Times New Roman" w:hAnsi="Times New Roman" w:cs="Times New Roman"/>
          <w:b/>
          <w:sz w:val="26"/>
          <w:szCs w:val="26"/>
        </w:rPr>
        <w:t xml:space="preserve"> </w:t>
      </w:r>
      <w:r>
        <w:rPr>
          <w:rFonts w:ascii="Times New Roman" w:hAnsi="Times New Roman" w:cs="Times New Roman"/>
          <w:b/>
          <w:sz w:val="26"/>
          <w:szCs w:val="26"/>
        </w:rPr>
        <w:t>and out-</w:t>
      </w:r>
      <w:r w:rsidR="007F4854">
        <w:rPr>
          <w:rFonts w:ascii="Times New Roman" w:hAnsi="Times New Roman" w:cs="Times New Roman"/>
          <w:b/>
          <w:sz w:val="26"/>
          <w:szCs w:val="26"/>
        </w:rPr>
        <w:t xml:space="preserve">scaling </w:t>
      </w:r>
      <w:r w:rsidR="0011792E" w:rsidRPr="004C68AE">
        <w:rPr>
          <w:rFonts w:ascii="Times New Roman" w:hAnsi="Times New Roman" w:cs="Times New Roman"/>
          <w:b/>
          <w:sz w:val="26"/>
          <w:szCs w:val="26"/>
        </w:rPr>
        <w:t>a</w:t>
      </w:r>
      <w:r>
        <w:rPr>
          <w:rFonts w:ascii="Times New Roman" w:hAnsi="Times New Roman" w:cs="Times New Roman"/>
          <w:b/>
          <w:sz w:val="26"/>
          <w:szCs w:val="26"/>
        </w:rPr>
        <w:t>n</w:t>
      </w:r>
      <w:r w:rsidR="0011792E" w:rsidRPr="004C68AE">
        <w:rPr>
          <w:rFonts w:ascii="Times New Roman" w:hAnsi="Times New Roman" w:cs="Times New Roman"/>
          <w:b/>
          <w:sz w:val="26"/>
          <w:szCs w:val="26"/>
        </w:rPr>
        <w:t xml:space="preserve"> </w:t>
      </w:r>
      <w:proofErr w:type="spellStart"/>
      <w:r w:rsidR="007C20A1">
        <w:rPr>
          <w:rFonts w:ascii="Times New Roman" w:hAnsi="Times New Roman" w:cs="Times New Roman"/>
          <w:b/>
          <w:sz w:val="26"/>
          <w:szCs w:val="26"/>
        </w:rPr>
        <w:t>Android</w:t>
      </w:r>
      <w:r w:rsidR="000669BE" w:rsidRPr="001468F4">
        <w:rPr>
          <w:rFonts w:ascii="Times New Roman" w:hAnsi="Times New Roman" w:cs="Times New Roman"/>
          <w:b/>
          <w:sz w:val="26"/>
          <w:szCs w:val="26"/>
          <w:vertAlign w:val="superscript"/>
        </w:rPr>
        <w:t>TM</w:t>
      </w:r>
      <w:proofErr w:type="spellEnd"/>
      <w:r w:rsidR="007C20A1">
        <w:rPr>
          <w:rFonts w:ascii="Times New Roman" w:hAnsi="Times New Roman" w:cs="Times New Roman"/>
          <w:b/>
          <w:sz w:val="26"/>
          <w:szCs w:val="26"/>
        </w:rPr>
        <w:t xml:space="preserve"> based </w:t>
      </w:r>
      <w:r w:rsidR="0011792E" w:rsidRPr="004C68AE">
        <w:rPr>
          <w:rFonts w:ascii="Times New Roman" w:hAnsi="Times New Roman" w:cs="Times New Roman"/>
          <w:b/>
          <w:sz w:val="26"/>
          <w:szCs w:val="26"/>
        </w:rPr>
        <w:t xml:space="preserve">weed management support tool for </w:t>
      </w:r>
      <w:r>
        <w:rPr>
          <w:rFonts w:ascii="Times New Roman" w:hAnsi="Times New Roman" w:cs="Times New Roman"/>
          <w:b/>
          <w:sz w:val="26"/>
          <w:szCs w:val="26"/>
        </w:rPr>
        <w:t>smallholder rice farmers in Africa</w:t>
      </w:r>
    </w:p>
    <w:p w14:paraId="58EC43C3" w14:textId="77777777" w:rsidR="0011792E" w:rsidRDefault="0011792E" w:rsidP="0011792E">
      <w:pPr>
        <w:spacing w:after="120"/>
        <w:rPr>
          <w:rFonts w:ascii="Times New Roman" w:hAnsi="Times New Roman" w:cs="Times New Roman"/>
          <w:b/>
          <w:sz w:val="24"/>
          <w:szCs w:val="24"/>
        </w:rPr>
      </w:pPr>
    </w:p>
    <w:p w14:paraId="7AF06F85" w14:textId="6C5F2252" w:rsidR="0011792E" w:rsidRDefault="0011792E" w:rsidP="0011792E">
      <w:pPr>
        <w:spacing w:after="120"/>
        <w:rPr>
          <w:rFonts w:ascii="Times New Roman" w:hAnsi="Times New Roman" w:cs="Times New Roman"/>
          <w:sz w:val="24"/>
          <w:szCs w:val="24"/>
        </w:rPr>
      </w:pPr>
      <w:r w:rsidRPr="0011792E">
        <w:rPr>
          <w:rFonts w:ascii="Times New Roman" w:hAnsi="Times New Roman" w:cs="Times New Roman"/>
          <w:b/>
          <w:sz w:val="24"/>
          <w:szCs w:val="24"/>
        </w:rPr>
        <w:t>Proposed partners:</w:t>
      </w:r>
      <w:r w:rsidRPr="0011792E">
        <w:rPr>
          <w:rFonts w:ascii="Times New Roman" w:hAnsi="Times New Roman" w:cs="Times New Roman"/>
          <w:sz w:val="24"/>
          <w:szCs w:val="24"/>
        </w:rPr>
        <w:t xml:space="preserve"> </w:t>
      </w:r>
      <w:r>
        <w:rPr>
          <w:rFonts w:ascii="Times New Roman" w:hAnsi="Times New Roman" w:cs="Times New Roman"/>
          <w:sz w:val="24"/>
          <w:szCs w:val="24"/>
        </w:rPr>
        <w:t>AfricaRice (</w:t>
      </w:r>
      <w:r w:rsidR="00FB607B">
        <w:rPr>
          <w:rFonts w:ascii="Times New Roman" w:hAnsi="Times New Roman" w:cs="Times New Roman"/>
          <w:sz w:val="24"/>
          <w:szCs w:val="24"/>
        </w:rPr>
        <w:t>Abidjan, Côte d’Ivoire</w:t>
      </w:r>
      <w:r w:rsidRPr="0011792E">
        <w:rPr>
          <w:rFonts w:ascii="Times New Roman" w:hAnsi="Times New Roman" w:cs="Times New Roman"/>
          <w:sz w:val="24"/>
          <w:szCs w:val="24"/>
        </w:rPr>
        <w:t>)</w:t>
      </w:r>
      <w:r>
        <w:rPr>
          <w:rFonts w:ascii="Times New Roman" w:hAnsi="Times New Roman" w:cs="Times New Roman"/>
          <w:sz w:val="24"/>
          <w:szCs w:val="24"/>
        </w:rPr>
        <w:t>, Co-</w:t>
      </w:r>
      <w:r w:rsidR="007C20A1">
        <w:rPr>
          <w:rFonts w:ascii="Times New Roman" w:hAnsi="Times New Roman" w:cs="Times New Roman"/>
          <w:sz w:val="24"/>
          <w:szCs w:val="24"/>
        </w:rPr>
        <w:t>C</w:t>
      </w:r>
      <w:r>
        <w:rPr>
          <w:rFonts w:ascii="Times New Roman" w:hAnsi="Times New Roman" w:cs="Times New Roman"/>
          <w:sz w:val="24"/>
          <w:szCs w:val="24"/>
        </w:rPr>
        <w:t>apacity (</w:t>
      </w:r>
      <w:proofErr w:type="spellStart"/>
      <w:r w:rsidR="007C20A1">
        <w:rPr>
          <w:rFonts w:ascii="Times New Roman" w:hAnsi="Times New Roman" w:cs="Times New Roman"/>
          <w:sz w:val="24"/>
          <w:szCs w:val="24"/>
        </w:rPr>
        <w:t>Bunnik</w:t>
      </w:r>
      <w:proofErr w:type="spellEnd"/>
      <w:r>
        <w:rPr>
          <w:rFonts w:ascii="Times New Roman" w:hAnsi="Times New Roman" w:cs="Times New Roman"/>
          <w:sz w:val="24"/>
          <w:szCs w:val="24"/>
        </w:rPr>
        <w:t>, The Netherlands)</w:t>
      </w:r>
      <w:r w:rsidR="007F4854">
        <w:rPr>
          <w:rFonts w:ascii="Times New Roman" w:hAnsi="Times New Roman" w:cs="Times New Roman"/>
          <w:sz w:val="24"/>
          <w:szCs w:val="24"/>
        </w:rPr>
        <w:t xml:space="preserve">, </w:t>
      </w:r>
      <w:r w:rsidR="00FB607B">
        <w:rPr>
          <w:rFonts w:ascii="Times New Roman" w:hAnsi="Times New Roman" w:cs="Times New Roman"/>
          <w:sz w:val="24"/>
          <w:szCs w:val="24"/>
        </w:rPr>
        <w:t>CARI (Abuja, Nigeria)</w:t>
      </w:r>
    </w:p>
    <w:p w14:paraId="74F33FCB" w14:textId="5B118061" w:rsidR="0011792E" w:rsidRPr="0011792E" w:rsidRDefault="0011792E" w:rsidP="0011792E">
      <w:pPr>
        <w:spacing w:after="120"/>
        <w:rPr>
          <w:rFonts w:ascii="Times New Roman" w:hAnsi="Times New Roman" w:cs="Times New Roman"/>
          <w:sz w:val="24"/>
          <w:szCs w:val="24"/>
        </w:rPr>
      </w:pPr>
      <w:r w:rsidRPr="0011792E">
        <w:rPr>
          <w:rFonts w:ascii="Times New Roman" w:hAnsi="Times New Roman" w:cs="Times New Roman"/>
          <w:b/>
          <w:sz w:val="24"/>
          <w:szCs w:val="24"/>
        </w:rPr>
        <w:t>Proposed period:</w:t>
      </w:r>
      <w:r w:rsidRPr="0011792E">
        <w:rPr>
          <w:rFonts w:ascii="Times New Roman" w:hAnsi="Times New Roman" w:cs="Times New Roman"/>
          <w:sz w:val="24"/>
          <w:szCs w:val="24"/>
        </w:rPr>
        <w:t xml:space="preserve"> </w:t>
      </w:r>
      <w:r w:rsidR="00FB607B">
        <w:rPr>
          <w:rFonts w:ascii="Times New Roman" w:hAnsi="Times New Roman" w:cs="Times New Roman"/>
          <w:sz w:val="24"/>
          <w:szCs w:val="24"/>
        </w:rPr>
        <w:t>June 2017-June 20118</w:t>
      </w:r>
    </w:p>
    <w:p w14:paraId="32E33FF7" w14:textId="6A044ADA" w:rsidR="0011792E" w:rsidRDefault="0011792E" w:rsidP="0011792E">
      <w:pPr>
        <w:spacing w:after="120"/>
        <w:rPr>
          <w:rFonts w:ascii="Times New Roman" w:hAnsi="Times New Roman" w:cs="Times New Roman"/>
          <w:sz w:val="24"/>
          <w:szCs w:val="24"/>
        </w:rPr>
      </w:pPr>
      <w:r w:rsidRPr="0011792E">
        <w:rPr>
          <w:rFonts w:ascii="Times New Roman" w:hAnsi="Times New Roman" w:cs="Times New Roman"/>
          <w:b/>
          <w:sz w:val="24"/>
          <w:szCs w:val="24"/>
        </w:rPr>
        <w:t xml:space="preserve">Budget requirement: </w:t>
      </w:r>
      <w:r w:rsidR="007F4854" w:rsidRPr="007F4854">
        <w:rPr>
          <w:rFonts w:ascii="Times New Roman" w:hAnsi="Times New Roman" w:cs="Times New Roman"/>
          <w:sz w:val="24"/>
          <w:szCs w:val="24"/>
        </w:rPr>
        <w:t>US</w:t>
      </w:r>
      <w:r w:rsidR="007F4854">
        <w:rPr>
          <w:rFonts w:ascii="Times New Roman" w:hAnsi="Times New Roman" w:cs="Times New Roman"/>
          <w:sz w:val="24"/>
          <w:szCs w:val="24"/>
        </w:rPr>
        <w:t xml:space="preserve"> </w:t>
      </w:r>
      <w:r w:rsidR="007F4854" w:rsidRPr="007F4854">
        <w:rPr>
          <w:rFonts w:ascii="Times New Roman" w:hAnsi="Times New Roman" w:cs="Times New Roman"/>
          <w:sz w:val="24"/>
          <w:szCs w:val="24"/>
        </w:rPr>
        <w:t>$</w:t>
      </w:r>
      <w:r w:rsidR="00590D40">
        <w:rPr>
          <w:rFonts w:ascii="Times New Roman" w:hAnsi="Times New Roman" w:cs="Times New Roman"/>
          <w:sz w:val="24"/>
          <w:szCs w:val="24"/>
        </w:rPr>
        <w:t>51</w:t>
      </w:r>
      <w:r w:rsidR="007F4854" w:rsidRPr="007F4854">
        <w:rPr>
          <w:rFonts w:ascii="Times New Roman" w:hAnsi="Times New Roman" w:cs="Times New Roman"/>
          <w:sz w:val="24"/>
          <w:szCs w:val="24"/>
        </w:rPr>
        <w:t>,000 (</w:t>
      </w:r>
      <w:r w:rsidR="00FB607B">
        <w:rPr>
          <w:rFonts w:ascii="Times New Roman" w:hAnsi="Times New Roman" w:cs="Times New Roman"/>
          <w:sz w:val="24"/>
          <w:szCs w:val="24"/>
        </w:rPr>
        <w:t>Con</w:t>
      </w:r>
      <w:bookmarkStart w:id="0" w:name="_GoBack"/>
      <w:bookmarkEnd w:id="0"/>
      <w:r w:rsidR="00FB607B">
        <w:rPr>
          <w:rFonts w:ascii="Times New Roman" w:hAnsi="Times New Roman" w:cs="Times New Roman"/>
          <w:sz w:val="24"/>
          <w:szCs w:val="24"/>
        </w:rPr>
        <w:t xml:space="preserve">tribution </w:t>
      </w:r>
      <w:r w:rsidRPr="0011792E">
        <w:rPr>
          <w:rFonts w:ascii="Times New Roman" w:hAnsi="Times New Roman" w:cs="Times New Roman"/>
          <w:sz w:val="24"/>
          <w:szCs w:val="24"/>
        </w:rPr>
        <w:t>AfricaRice</w:t>
      </w:r>
      <w:r>
        <w:rPr>
          <w:rFonts w:ascii="Times New Roman" w:hAnsi="Times New Roman" w:cs="Times New Roman"/>
          <w:sz w:val="24"/>
          <w:szCs w:val="24"/>
        </w:rPr>
        <w:t>:</w:t>
      </w:r>
      <w:r>
        <w:rPr>
          <w:rFonts w:ascii="Times New Roman" w:hAnsi="Times New Roman" w:cs="Times New Roman"/>
          <w:b/>
          <w:sz w:val="24"/>
          <w:szCs w:val="24"/>
        </w:rPr>
        <w:t xml:space="preserve"> </w:t>
      </w:r>
      <w:r w:rsidRPr="0011792E">
        <w:rPr>
          <w:rFonts w:ascii="Times New Roman" w:hAnsi="Times New Roman" w:cs="Times New Roman"/>
          <w:sz w:val="24"/>
          <w:szCs w:val="24"/>
        </w:rPr>
        <w:t>US</w:t>
      </w:r>
      <w:r w:rsidRPr="0011792E">
        <w:rPr>
          <w:rFonts w:ascii="Times New Roman" w:hAnsi="Times New Roman" w:cs="Times New Roman"/>
          <w:b/>
          <w:sz w:val="24"/>
          <w:szCs w:val="24"/>
        </w:rPr>
        <w:t xml:space="preserve"> </w:t>
      </w:r>
      <w:r w:rsidRPr="0011792E">
        <w:rPr>
          <w:rFonts w:ascii="Times New Roman" w:hAnsi="Times New Roman" w:cs="Times New Roman"/>
          <w:sz w:val="24"/>
          <w:szCs w:val="24"/>
        </w:rPr>
        <w:t xml:space="preserve">$ </w:t>
      </w:r>
      <w:r w:rsidR="00590D40">
        <w:rPr>
          <w:rFonts w:ascii="Times New Roman" w:hAnsi="Times New Roman" w:cs="Times New Roman"/>
          <w:sz w:val="24"/>
          <w:szCs w:val="24"/>
        </w:rPr>
        <w:t>21</w:t>
      </w:r>
      <w:r w:rsidRPr="0011792E">
        <w:rPr>
          <w:rFonts w:ascii="Times New Roman" w:hAnsi="Times New Roman" w:cs="Times New Roman"/>
          <w:sz w:val="24"/>
          <w:szCs w:val="24"/>
        </w:rPr>
        <w:t>,000</w:t>
      </w:r>
      <w:r>
        <w:rPr>
          <w:rFonts w:ascii="Times New Roman" w:hAnsi="Times New Roman" w:cs="Times New Roman"/>
          <w:sz w:val="24"/>
          <w:szCs w:val="24"/>
        </w:rPr>
        <w:t>;</w:t>
      </w:r>
      <w:r w:rsidR="00FB607B">
        <w:rPr>
          <w:rFonts w:ascii="Times New Roman" w:hAnsi="Times New Roman" w:cs="Times New Roman"/>
          <w:sz w:val="24"/>
          <w:szCs w:val="24"/>
        </w:rPr>
        <w:t xml:space="preserve"> Contribution CARI: US $ 30,000</w:t>
      </w:r>
      <w:r w:rsidR="007F4854">
        <w:rPr>
          <w:rFonts w:ascii="Times New Roman" w:hAnsi="Times New Roman" w:cs="Times New Roman"/>
          <w:sz w:val="24"/>
          <w:szCs w:val="24"/>
        </w:rPr>
        <w:t>)</w:t>
      </w:r>
    </w:p>
    <w:p w14:paraId="472A97DC" w14:textId="424AABD0" w:rsidR="00590D40" w:rsidRDefault="00590D40" w:rsidP="0011792E">
      <w:pPr>
        <w:spacing w:after="120"/>
        <w:rPr>
          <w:rFonts w:ascii="Times New Roman" w:hAnsi="Times New Roman" w:cs="Times New Roman"/>
          <w:sz w:val="24"/>
          <w:szCs w:val="24"/>
        </w:rPr>
      </w:pPr>
      <w:r w:rsidRPr="00590D40">
        <w:rPr>
          <w:rFonts w:ascii="Times New Roman" w:hAnsi="Times New Roman" w:cs="Times New Roman"/>
          <w:b/>
          <w:sz w:val="24"/>
          <w:szCs w:val="24"/>
        </w:rPr>
        <w:t>AfricaRice Project:</w:t>
      </w:r>
      <w:r>
        <w:rPr>
          <w:rFonts w:ascii="Times New Roman" w:hAnsi="Times New Roman" w:cs="Times New Roman"/>
          <w:sz w:val="24"/>
          <w:szCs w:val="24"/>
        </w:rPr>
        <w:t xml:space="preserve"> RICE CRP and SMART-VALLEYS</w:t>
      </w:r>
    </w:p>
    <w:p w14:paraId="0874C598" w14:textId="277E164B" w:rsidR="00A7089F" w:rsidRDefault="00FB607B" w:rsidP="0011792E">
      <w:pPr>
        <w:spacing w:after="120"/>
        <w:rPr>
          <w:rFonts w:ascii="Times New Roman" w:hAnsi="Times New Roman" w:cs="Times New Roman"/>
          <w:sz w:val="24"/>
          <w:szCs w:val="24"/>
        </w:rPr>
      </w:pPr>
      <w:r>
        <w:rPr>
          <w:rFonts w:ascii="Times New Roman" w:hAnsi="Times New Roman" w:cs="Times New Roman"/>
          <w:b/>
          <w:sz w:val="24"/>
          <w:szCs w:val="24"/>
        </w:rPr>
        <w:t xml:space="preserve">Coordination </w:t>
      </w:r>
      <w:r w:rsidR="00A7089F" w:rsidRPr="00A7089F">
        <w:rPr>
          <w:rFonts w:ascii="Times New Roman" w:hAnsi="Times New Roman" w:cs="Times New Roman"/>
          <w:b/>
          <w:sz w:val="24"/>
          <w:szCs w:val="24"/>
        </w:rPr>
        <w:t>AfricaRice:</w:t>
      </w:r>
      <w:r w:rsidR="00A7089F">
        <w:rPr>
          <w:rFonts w:ascii="Times New Roman" w:hAnsi="Times New Roman" w:cs="Times New Roman"/>
          <w:sz w:val="24"/>
          <w:szCs w:val="24"/>
        </w:rPr>
        <w:t xml:space="preserve"> Jonne Rodenburg (</w:t>
      </w:r>
      <w:hyperlink r:id="rId9" w:history="1">
        <w:r w:rsidR="00A7089F" w:rsidRPr="001607F7">
          <w:rPr>
            <w:rStyle w:val="Hyperlink"/>
            <w:rFonts w:ascii="Times New Roman" w:hAnsi="Times New Roman" w:cs="Times New Roman"/>
            <w:sz w:val="24"/>
            <w:szCs w:val="24"/>
          </w:rPr>
          <w:t>j.rodenburg@cgiar.org</w:t>
        </w:r>
      </w:hyperlink>
      <w:r w:rsidR="00A7089F">
        <w:rPr>
          <w:rFonts w:ascii="Times New Roman" w:hAnsi="Times New Roman" w:cs="Times New Roman"/>
          <w:sz w:val="24"/>
          <w:szCs w:val="24"/>
        </w:rPr>
        <w:t>)</w:t>
      </w:r>
    </w:p>
    <w:p w14:paraId="12E16FE9" w14:textId="61FBD01E" w:rsidR="00FB607B" w:rsidRPr="0011792E" w:rsidRDefault="00FB607B" w:rsidP="0011792E">
      <w:pPr>
        <w:spacing w:after="120"/>
        <w:rPr>
          <w:rFonts w:ascii="Times New Roman" w:hAnsi="Times New Roman" w:cs="Times New Roman"/>
          <w:b/>
          <w:sz w:val="24"/>
          <w:szCs w:val="24"/>
        </w:rPr>
      </w:pPr>
      <w:r w:rsidRPr="00FB607B">
        <w:rPr>
          <w:rFonts w:ascii="Times New Roman" w:hAnsi="Times New Roman" w:cs="Times New Roman"/>
          <w:b/>
          <w:sz w:val="24"/>
          <w:szCs w:val="24"/>
        </w:rPr>
        <w:t>Coordination CARI:</w:t>
      </w:r>
      <w:r>
        <w:rPr>
          <w:rFonts w:ascii="Times New Roman" w:hAnsi="Times New Roman" w:cs="Times New Roman"/>
          <w:sz w:val="24"/>
          <w:szCs w:val="24"/>
        </w:rPr>
        <w:t xml:space="preserve"> Stefan </w:t>
      </w:r>
      <w:proofErr w:type="spellStart"/>
      <w:r>
        <w:rPr>
          <w:rFonts w:ascii="Times New Roman" w:hAnsi="Times New Roman" w:cs="Times New Roman"/>
          <w:sz w:val="24"/>
          <w:szCs w:val="24"/>
        </w:rPr>
        <w:t>Kachelriess-Matthess</w:t>
      </w:r>
      <w:proofErr w:type="spellEnd"/>
      <w:r>
        <w:rPr>
          <w:rFonts w:ascii="Times New Roman" w:hAnsi="Times New Roman" w:cs="Times New Roman"/>
          <w:sz w:val="24"/>
          <w:szCs w:val="24"/>
        </w:rPr>
        <w:t xml:space="preserve"> (</w:t>
      </w:r>
      <w:hyperlink r:id="rId10" w:history="1">
        <w:r w:rsidRPr="008F7550">
          <w:rPr>
            <w:rStyle w:val="Hyperlink"/>
            <w:rFonts w:ascii="Times New Roman" w:hAnsi="Times New Roman" w:cs="Times New Roman"/>
            <w:sz w:val="24"/>
            <w:szCs w:val="24"/>
          </w:rPr>
          <w:t>stefan.kachelriess@giz.de</w:t>
        </w:r>
      </w:hyperlink>
      <w:r>
        <w:rPr>
          <w:rFonts w:ascii="Times New Roman" w:hAnsi="Times New Roman" w:cs="Times New Roman"/>
          <w:sz w:val="24"/>
          <w:szCs w:val="24"/>
        </w:rPr>
        <w:t>)</w:t>
      </w:r>
    </w:p>
    <w:p w14:paraId="5319ABE3" w14:textId="77777777" w:rsidR="0011792E" w:rsidRDefault="0011792E" w:rsidP="0011792E">
      <w:pPr>
        <w:spacing w:after="120"/>
        <w:rPr>
          <w:rFonts w:ascii="Times New Roman" w:hAnsi="Times New Roman" w:cs="Times New Roman"/>
          <w:sz w:val="24"/>
          <w:szCs w:val="24"/>
        </w:rPr>
      </w:pPr>
    </w:p>
    <w:p w14:paraId="1AE41668" w14:textId="77777777" w:rsidR="007F4854" w:rsidRPr="00A1685F" w:rsidRDefault="007F4854" w:rsidP="00A1685F">
      <w:pPr>
        <w:pStyle w:val="ListParagraph"/>
        <w:numPr>
          <w:ilvl w:val="0"/>
          <w:numId w:val="2"/>
        </w:numPr>
        <w:spacing w:after="120"/>
        <w:rPr>
          <w:rFonts w:ascii="Times New Roman" w:hAnsi="Times New Roman" w:cs="Times New Roman"/>
          <w:b/>
          <w:sz w:val="24"/>
          <w:szCs w:val="24"/>
        </w:rPr>
      </w:pPr>
      <w:r w:rsidRPr="00A1685F">
        <w:rPr>
          <w:rFonts w:ascii="Times New Roman" w:hAnsi="Times New Roman" w:cs="Times New Roman"/>
          <w:b/>
          <w:sz w:val="24"/>
          <w:szCs w:val="24"/>
        </w:rPr>
        <w:t>Executive summary</w:t>
      </w:r>
    </w:p>
    <w:p w14:paraId="46FDA71D" w14:textId="3C69B713" w:rsidR="00FB607B" w:rsidRDefault="00DA72E7" w:rsidP="007F4854">
      <w:pPr>
        <w:spacing w:after="120"/>
        <w:rPr>
          <w:rFonts w:ascii="Times New Roman" w:hAnsi="Times New Roman" w:cs="Times New Roman"/>
          <w:sz w:val="24"/>
          <w:szCs w:val="24"/>
        </w:rPr>
      </w:pPr>
      <w:r>
        <w:rPr>
          <w:rFonts w:ascii="Times New Roman" w:hAnsi="Times New Roman" w:cs="Times New Roman"/>
          <w:sz w:val="24"/>
          <w:szCs w:val="24"/>
        </w:rPr>
        <w:t>Smallholder rice f</w:t>
      </w:r>
      <w:r w:rsidR="00B8724B">
        <w:rPr>
          <w:rFonts w:ascii="Times New Roman" w:hAnsi="Times New Roman" w:cs="Times New Roman"/>
          <w:sz w:val="24"/>
          <w:szCs w:val="24"/>
        </w:rPr>
        <w:t>armers</w:t>
      </w:r>
      <w:r>
        <w:rPr>
          <w:rFonts w:ascii="Times New Roman" w:hAnsi="Times New Roman" w:cs="Times New Roman"/>
          <w:sz w:val="24"/>
          <w:szCs w:val="24"/>
        </w:rPr>
        <w:t xml:space="preserve"> in Africa</w:t>
      </w:r>
      <w:r w:rsidR="00B8724B">
        <w:rPr>
          <w:rFonts w:ascii="Times New Roman" w:hAnsi="Times New Roman" w:cs="Times New Roman"/>
          <w:sz w:val="24"/>
          <w:szCs w:val="24"/>
        </w:rPr>
        <w:t xml:space="preserve"> often</w:t>
      </w:r>
      <w:r w:rsidR="007F4854" w:rsidRPr="007F4854">
        <w:rPr>
          <w:rFonts w:ascii="Times New Roman" w:hAnsi="Times New Roman" w:cs="Times New Roman"/>
          <w:sz w:val="24"/>
          <w:szCs w:val="24"/>
        </w:rPr>
        <w:t xml:space="preserve"> have poor access to information and re</w:t>
      </w:r>
      <w:r w:rsidR="00B8724B">
        <w:rPr>
          <w:rFonts w:ascii="Times New Roman" w:hAnsi="Times New Roman" w:cs="Times New Roman"/>
          <w:sz w:val="24"/>
          <w:szCs w:val="24"/>
        </w:rPr>
        <w:t>ly on public or private service-</w:t>
      </w:r>
      <w:r w:rsidR="007F4854" w:rsidRPr="007F4854">
        <w:rPr>
          <w:rFonts w:ascii="Times New Roman" w:hAnsi="Times New Roman" w:cs="Times New Roman"/>
          <w:sz w:val="24"/>
          <w:szCs w:val="24"/>
        </w:rPr>
        <w:t>providers —like extension services— for advices on possible alternative weed management strategies.</w:t>
      </w:r>
      <w:r w:rsidR="002273A5">
        <w:rPr>
          <w:rFonts w:ascii="Times New Roman" w:hAnsi="Times New Roman" w:cs="Times New Roman"/>
          <w:sz w:val="24"/>
          <w:szCs w:val="24"/>
        </w:rPr>
        <w:t xml:space="preserve"> </w:t>
      </w:r>
      <w:r w:rsidR="007F4854" w:rsidRPr="007F4854">
        <w:rPr>
          <w:rFonts w:ascii="Times New Roman" w:hAnsi="Times New Roman" w:cs="Times New Roman"/>
          <w:sz w:val="24"/>
          <w:szCs w:val="24"/>
        </w:rPr>
        <w:t>Efficacy of extension services in Africa however</w:t>
      </w:r>
      <w:r w:rsidR="005F2ABE">
        <w:rPr>
          <w:rFonts w:ascii="Times New Roman" w:hAnsi="Times New Roman" w:cs="Times New Roman"/>
          <w:sz w:val="24"/>
          <w:szCs w:val="24"/>
        </w:rPr>
        <w:t>, is</w:t>
      </w:r>
      <w:r w:rsidR="007F4854" w:rsidRPr="007F4854">
        <w:rPr>
          <w:rFonts w:ascii="Times New Roman" w:hAnsi="Times New Roman" w:cs="Times New Roman"/>
          <w:sz w:val="24"/>
          <w:szCs w:val="24"/>
        </w:rPr>
        <w:t xml:space="preserve"> constrained by sub-optimal training and restricted access to adequate information on weed management.</w:t>
      </w:r>
      <w:r w:rsidR="00C30882">
        <w:rPr>
          <w:rFonts w:ascii="Times New Roman" w:hAnsi="Times New Roman" w:cs="Times New Roman"/>
          <w:sz w:val="24"/>
          <w:szCs w:val="24"/>
        </w:rPr>
        <w:t xml:space="preserve"> </w:t>
      </w:r>
      <w:r w:rsidR="007F4854" w:rsidRPr="007F4854">
        <w:rPr>
          <w:rFonts w:ascii="Times New Roman" w:hAnsi="Times New Roman" w:cs="Times New Roman"/>
          <w:i/>
          <w:sz w:val="24"/>
          <w:szCs w:val="24"/>
        </w:rPr>
        <w:t>RiceAdvice-WeedManager</w:t>
      </w:r>
      <w:r w:rsidR="007F4854" w:rsidRPr="007F4854">
        <w:rPr>
          <w:rFonts w:ascii="Times New Roman" w:hAnsi="Times New Roman" w:cs="Times New Roman"/>
          <w:sz w:val="24"/>
          <w:szCs w:val="24"/>
        </w:rPr>
        <w:t xml:space="preserve"> —developed by AfricaRice and Co-</w:t>
      </w:r>
      <w:r w:rsidR="007C20A1">
        <w:rPr>
          <w:rFonts w:ascii="Times New Roman" w:hAnsi="Times New Roman" w:cs="Times New Roman"/>
          <w:sz w:val="24"/>
          <w:szCs w:val="24"/>
        </w:rPr>
        <w:t>C</w:t>
      </w:r>
      <w:r w:rsidR="007F4854" w:rsidRPr="007F4854">
        <w:rPr>
          <w:rFonts w:ascii="Times New Roman" w:hAnsi="Times New Roman" w:cs="Times New Roman"/>
          <w:sz w:val="24"/>
          <w:szCs w:val="24"/>
        </w:rPr>
        <w:t>apacity</w:t>
      </w:r>
      <w:r w:rsidR="00F605AD">
        <w:rPr>
          <w:rFonts w:ascii="Times New Roman" w:hAnsi="Times New Roman" w:cs="Times New Roman"/>
          <w:sz w:val="24"/>
          <w:szCs w:val="24"/>
        </w:rPr>
        <w:t xml:space="preserve"> and ready for testing under field conditions</w:t>
      </w:r>
      <w:r w:rsidR="007F4854" w:rsidRPr="007F4854">
        <w:rPr>
          <w:rFonts w:ascii="Times New Roman" w:hAnsi="Times New Roman" w:cs="Times New Roman"/>
          <w:sz w:val="24"/>
          <w:szCs w:val="24"/>
        </w:rPr>
        <w:t xml:space="preserve">— is a freely downloadable application for </w:t>
      </w:r>
      <w:r w:rsidR="005F2ABE">
        <w:rPr>
          <w:rFonts w:ascii="Times New Roman" w:hAnsi="Times New Roman" w:cs="Times New Roman"/>
          <w:sz w:val="24"/>
          <w:szCs w:val="24"/>
        </w:rPr>
        <w:t xml:space="preserve">Android based </w:t>
      </w:r>
      <w:r w:rsidR="007F4854" w:rsidRPr="007F4854">
        <w:rPr>
          <w:rFonts w:ascii="Times New Roman" w:hAnsi="Times New Roman" w:cs="Times New Roman"/>
          <w:sz w:val="24"/>
          <w:szCs w:val="24"/>
        </w:rPr>
        <w:t xml:space="preserve">smartphones and e-tablets that </w:t>
      </w:r>
      <w:proofErr w:type="gramStart"/>
      <w:r w:rsidR="00B8724B">
        <w:rPr>
          <w:rFonts w:ascii="Times New Roman" w:hAnsi="Times New Roman" w:cs="Times New Roman"/>
          <w:sz w:val="24"/>
          <w:szCs w:val="24"/>
        </w:rPr>
        <w:t>address</w:t>
      </w:r>
      <w:r w:rsidR="007C20A1">
        <w:rPr>
          <w:rFonts w:ascii="Times New Roman" w:hAnsi="Times New Roman" w:cs="Times New Roman"/>
          <w:sz w:val="24"/>
          <w:szCs w:val="24"/>
        </w:rPr>
        <w:t>es</w:t>
      </w:r>
      <w:proofErr w:type="gramEnd"/>
      <w:r w:rsidR="00B8724B">
        <w:rPr>
          <w:rFonts w:ascii="Times New Roman" w:hAnsi="Times New Roman" w:cs="Times New Roman"/>
          <w:sz w:val="24"/>
          <w:szCs w:val="24"/>
        </w:rPr>
        <w:t xml:space="preserve"> this </w:t>
      </w:r>
      <w:r w:rsidR="00B8724B" w:rsidRPr="00B8724B">
        <w:rPr>
          <w:rFonts w:ascii="Times New Roman" w:hAnsi="Times New Roman" w:cs="Times New Roman"/>
          <w:i/>
          <w:sz w:val="24"/>
          <w:szCs w:val="24"/>
        </w:rPr>
        <w:t>status quo</w:t>
      </w:r>
      <w:r w:rsidR="00B8724B">
        <w:rPr>
          <w:rFonts w:ascii="Times New Roman" w:hAnsi="Times New Roman" w:cs="Times New Roman"/>
          <w:sz w:val="24"/>
          <w:szCs w:val="24"/>
        </w:rPr>
        <w:t xml:space="preserve">. </w:t>
      </w:r>
    </w:p>
    <w:p w14:paraId="3AAD120D" w14:textId="7251D2DC" w:rsidR="007F4854" w:rsidRDefault="00B8724B" w:rsidP="007F4854">
      <w:pPr>
        <w:spacing w:after="120"/>
        <w:rPr>
          <w:rFonts w:ascii="Times New Roman" w:hAnsi="Times New Roman" w:cs="Times New Roman"/>
          <w:sz w:val="24"/>
          <w:szCs w:val="24"/>
        </w:rPr>
      </w:pPr>
      <w:r w:rsidRPr="00B8724B">
        <w:rPr>
          <w:rFonts w:ascii="Times New Roman" w:hAnsi="Times New Roman" w:cs="Times New Roman"/>
          <w:i/>
          <w:sz w:val="24"/>
          <w:szCs w:val="24"/>
        </w:rPr>
        <w:t>WeedManager</w:t>
      </w:r>
      <w:r>
        <w:rPr>
          <w:rFonts w:ascii="Times New Roman" w:hAnsi="Times New Roman" w:cs="Times New Roman"/>
          <w:sz w:val="24"/>
          <w:szCs w:val="24"/>
        </w:rPr>
        <w:t xml:space="preserve"> assists service-</w:t>
      </w:r>
      <w:r w:rsidR="007F4854" w:rsidRPr="007F4854">
        <w:rPr>
          <w:rFonts w:ascii="Times New Roman" w:hAnsi="Times New Roman" w:cs="Times New Roman"/>
          <w:sz w:val="24"/>
          <w:szCs w:val="24"/>
        </w:rPr>
        <w:t>providers in generating farm-specific advices for weed managem</w:t>
      </w:r>
      <w:r>
        <w:rPr>
          <w:rFonts w:ascii="Times New Roman" w:hAnsi="Times New Roman" w:cs="Times New Roman"/>
          <w:sz w:val="24"/>
          <w:szCs w:val="24"/>
        </w:rPr>
        <w:t>ent to smallholder rice farmers</w:t>
      </w:r>
      <w:r w:rsidR="00836D78">
        <w:rPr>
          <w:rFonts w:ascii="Times New Roman" w:hAnsi="Times New Roman" w:cs="Times New Roman"/>
          <w:sz w:val="24"/>
          <w:szCs w:val="24"/>
        </w:rPr>
        <w:t>,</w:t>
      </w:r>
      <w:r>
        <w:rPr>
          <w:rFonts w:ascii="Times New Roman" w:hAnsi="Times New Roman" w:cs="Times New Roman"/>
          <w:sz w:val="24"/>
          <w:szCs w:val="24"/>
        </w:rPr>
        <w:t xml:space="preserve"> </w:t>
      </w:r>
      <w:r w:rsidR="007F4854" w:rsidRPr="007F4854">
        <w:rPr>
          <w:rFonts w:ascii="Times New Roman" w:hAnsi="Times New Roman" w:cs="Times New Roman"/>
          <w:sz w:val="24"/>
          <w:szCs w:val="24"/>
        </w:rPr>
        <w:t>before, during and after</w:t>
      </w:r>
      <w:r>
        <w:rPr>
          <w:rFonts w:ascii="Times New Roman" w:hAnsi="Times New Roman" w:cs="Times New Roman"/>
          <w:sz w:val="24"/>
          <w:szCs w:val="24"/>
        </w:rPr>
        <w:t xml:space="preserve"> the main rice-cropping season</w:t>
      </w:r>
      <w:r w:rsidR="007F4854" w:rsidRPr="007F4854">
        <w:rPr>
          <w:rFonts w:ascii="Times New Roman" w:hAnsi="Times New Roman" w:cs="Times New Roman"/>
          <w:sz w:val="24"/>
          <w:szCs w:val="24"/>
        </w:rPr>
        <w:t xml:space="preserve">. </w:t>
      </w:r>
      <w:r w:rsidR="007F4854" w:rsidRPr="007F4854">
        <w:rPr>
          <w:rFonts w:ascii="Times New Roman" w:hAnsi="Times New Roman" w:cs="Times New Roman"/>
          <w:i/>
          <w:sz w:val="24"/>
          <w:szCs w:val="24"/>
        </w:rPr>
        <w:t>WeedManager</w:t>
      </w:r>
      <w:r w:rsidR="007F4854" w:rsidRPr="007F4854">
        <w:rPr>
          <w:rFonts w:ascii="Times New Roman" w:hAnsi="Times New Roman" w:cs="Times New Roman"/>
          <w:sz w:val="24"/>
          <w:szCs w:val="24"/>
        </w:rPr>
        <w:t xml:space="preserve"> stimulates implementation of targeted and integrated weed management practices by smallholder rice farmers in Africa —reducing reliance on hand weeding— and thereby contribut</w:t>
      </w:r>
      <w:r w:rsidR="00C70429">
        <w:rPr>
          <w:rFonts w:ascii="Times New Roman" w:hAnsi="Times New Roman" w:cs="Times New Roman"/>
          <w:sz w:val="24"/>
          <w:szCs w:val="24"/>
        </w:rPr>
        <w:t>ing</w:t>
      </w:r>
      <w:r w:rsidR="007F4854" w:rsidRPr="007F4854">
        <w:rPr>
          <w:rFonts w:ascii="Times New Roman" w:hAnsi="Times New Roman" w:cs="Times New Roman"/>
          <w:sz w:val="24"/>
          <w:szCs w:val="24"/>
        </w:rPr>
        <w:t xml:space="preserve"> to sustainable and affordable productivity enhancement leading to food security and income generation.</w:t>
      </w:r>
    </w:p>
    <w:p w14:paraId="1C9A51FE" w14:textId="2A7A0F2E" w:rsidR="007F4854" w:rsidRDefault="007F4854" w:rsidP="007F4854">
      <w:pPr>
        <w:spacing w:after="120"/>
        <w:rPr>
          <w:rFonts w:ascii="Times New Roman" w:hAnsi="Times New Roman" w:cs="Times New Roman"/>
          <w:sz w:val="24"/>
          <w:szCs w:val="24"/>
        </w:rPr>
      </w:pPr>
      <w:r>
        <w:rPr>
          <w:rFonts w:ascii="Times New Roman" w:hAnsi="Times New Roman" w:cs="Times New Roman"/>
          <w:sz w:val="24"/>
          <w:szCs w:val="24"/>
        </w:rPr>
        <w:t xml:space="preserve">Starting in </w:t>
      </w:r>
      <w:r w:rsidR="00FB607B">
        <w:rPr>
          <w:rFonts w:ascii="Times New Roman" w:hAnsi="Times New Roman" w:cs="Times New Roman"/>
          <w:sz w:val="24"/>
          <w:szCs w:val="24"/>
        </w:rPr>
        <w:t>Nigeria and Tanzania</w:t>
      </w:r>
      <w:r>
        <w:rPr>
          <w:rFonts w:ascii="Times New Roman" w:hAnsi="Times New Roman" w:cs="Times New Roman"/>
          <w:sz w:val="24"/>
          <w:szCs w:val="24"/>
        </w:rPr>
        <w:t xml:space="preserve">, the </w:t>
      </w:r>
      <w:r w:rsidRPr="007F4854">
        <w:rPr>
          <w:rFonts w:ascii="Times New Roman" w:hAnsi="Times New Roman" w:cs="Times New Roman"/>
          <w:i/>
          <w:sz w:val="24"/>
          <w:szCs w:val="24"/>
        </w:rPr>
        <w:t>WeedManager</w:t>
      </w:r>
      <w:r w:rsidRPr="007F4854">
        <w:rPr>
          <w:rFonts w:ascii="Times New Roman" w:hAnsi="Times New Roman" w:cs="Times New Roman"/>
          <w:sz w:val="24"/>
          <w:szCs w:val="24"/>
        </w:rPr>
        <w:t xml:space="preserve"> t</w:t>
      </w:r>
      <w:r>
        <w:rPr>
          <w:rFonts w:ascii="Times New Roman" w:hAnsi="Times New Roman" w:cs="Times New Roman"/>
          <w:sz w:val="24"/>
          <w:szCs w:val="24"/>
        </w:rPr>
        <w:t>ool will be tested, fine-tuned and out-scaled in the coming three years</w:t>
      </w:r>
      <w:r w:rsidR="00F36AB6">
        <w:rPr>
          <w:rFonts w:ascii="Times New Roman" w:hAnsi="Times New Roman" w:cs="Times New Roman"/>
          <w:sz w:val="24"/>
          <w:szCs w:val="24"/>
        </w:rPr>
        <w:t xml:space="preserve"> </w:t>
      </w:r>
      <w:r w:rsidR="00FB607B">
        <w:rPr>
          <w:rFonts w:ascii="Times New Roman" w:hAnsi="Times New Roman" w:cs="Times New Roman"/>
          <w:sz w:val="24"/>
          <w:szCs w:val="24"/>
        </w:rPr>
        <w:t xml:space="preserve">(if funds are available) </w:t>
      </w:r>
      <w:r w:rsidR="00F36AB6">
        <w:rPr>
          <w:rFonts w:ascii="Times New Roman" w:hAnsi="Times New Roman" w:cs="Times New Roman"/>
          <w:sz w:val="24"/>
          <w:szCs w:val="24"/>
        </w:rPr>
        <w:t>with farmers under irrigated and rain-fed upland and lowland conditions</w:t>
      </w:r>
      <w:r>
        <w:rPr>
          <w:rFonts w:ascii="Times New Roman" w:hAnsi="Times New Roman" w:cs="Times New Roman"/>
          <w:sz w:val="24"/>
          <w:szCs w:val="24"/>
        </w:rPr>
        <w:t xml:space="preserve">, impact will </w:t>
      </w:r>
      <w:r w:rsidR="00B8724B">
        <w:rPr>
          <w:rFonts w:ascii="Times New Roman" w:hAnsi="Times New Roman" w:cs="Times New Roman"/>
          <w:sz w:val="24"/>
          <w:szCs w:val="24"/>
        </w:rPr>
        <w:t xml:space="preserve">be </w:t>
      </w:r>
      <w:r>
        <w:rPr>
          <w:rFonts w:ascii="Times New Roman" w:hAnsi="Times New Roman" w:cs="Times New Roman"/>
          <w:sz w:val="24"/>
          <w:szCs w:val="24"/>
        </w:rPr>
        <w:t>studied and outcomes will be communicated.</w:t>
      </w:r>
      <w:r w:rsidR="00B8724B">
        <w:rPr>
          <w:rFonts w:ascii="Times New Roman" w:hAnsi="Times New Roman" w:cs="Times New Roman"/>
          <w:sz w:val="24"/>
          <w:szCs w:val="24"/>
        </w:rPr>
        <w:t xml:space="preserve"> </w:t>
      </w:r>
    </w:p>
    <w:p w14:paraId="67484BDF" w14:textId="77777777" w:rsidR="007F4854" w:rsidRPr="007F4854" w:rsidRDefault="007F4854" w:rsidP="007F4854">
      <w:pPr>
        <w:spacing w:after="120"/>
        <w:rPr>
          <w:rFonts w:ascii="Times New Roman" w:hAnsi="Times New Roman" w:cs="Times New Roman"/>
          <w:sz w:val="24"/>
          <w:szCs w:val="24"/>
        </w:rPr>
      </w:pPr>
    </w:p>
    <w:p w14:paraId="5B93989B" w14:textId="77777777" w:rsidR="0011792E" w:rsidRPr="00A1685F" w:rsidRDefault="0011792E" w:rsidP="00A1685F">
      <w:pPr>
        <w:pStyle w:val="ListParagraph"/>
        <w:numPr>
          <w:ilvl w:val="0"/>
          <w:numId w:val="3"/>
        </w:numPr>
        <w:spacing w:after="120"/>
        <w:rPr>
          <w:rFonts w:ascii="Times New Roman" w:hAnsi="Times New Roman" w:cs="Times New Roman"/>
          <w:b/>
          <w:sz w:val="24"/>
          <w:szCs w:val="24"/>
        </w:rPr>
      </w:pPr>
      <w:r w:rsidRPr="00A1685F">
        <w:rPr>
          <w:rFonts w:ascii="Times New Roman" w:hAnsi="Times New Roman" w:cs="Times New Roman"/>
          <w:b/>
          <w:sz w:val="24"/>
          <w:szCs w:val="24"/>
        </w:rPr>
        <w:t>Justification</w:t>
      </w:r>
    </w:p>
    <w:p w14:paraId="4852500B" w14:textId="77777777" w:rsidR="0011792E" w:rsidRPr="0011792E" w:rsidRDefault="0011792E" w:rsidP="00AD1897">
      <w:pPr>
        <w:spacing w:after="120"/>
        <w:rPr>
          <w:rFonts w:ascii="Times New Roman" w:hAnsi="Times New Roman" w:cs="Times New Roman"/>
          <w:sz w:val="24"/>
          <w:szCs w:val="24"/>
        </w:rPr>
      </w:pPr>
      <w:r w:rsidRPr="0011792E">
        <w:rPr>
          <w:rFonts w:ascii="Times New Roman" w:hAnsi="Times New Roman" w:cs="Times New Roman"/>
          <w:sz w:val="24"/>
          <w:szCs w:val="24"/>
        </w:rPr>
        <w:lastRenderedPageBreak/>
        <w:t xml:space="preserve">Irrespective of ecosystem and geographical location, competition from weeds is one of the most important </w:t>
      </w:r>
      <w:r w:rsidR="00921AEA">
        <w:rPr>
          <w:rFonts w:ascii="Times New Roman" w:hAnsi="Times New Roman" w:cs="Times New Roman"/>
          <w:sz w:val="24"/>
          <w:szCs w:val="24"/>
        </w:rPr>
        <w:t xml:space="preserve">overarching </w:t>
      </w:r>
      <w:r w:rsidRPr="0011792E">
        <w:rPr>
          <w:rFonts w:ascii="Times New Roman" w:hAnsi="Times New Roman" w:cs="Times New Roman"/>
          <w:sz w:val="24"/>
          <w:szCs w:val="24"/>
        </w:rPr>
        <w:t>constraints to rice production</w:t>
      </w:r>
      <w:r w:rsidR="00921AEA">
        <w:rPr>
          <w:rFonts w:ascii="Times New Roman" w:hAnsi="Times New Roman" w:cs="Times New Roman"/>
          <w:sz w:val="24"/>
          <w:szCs w:val="24"/>
        </w:rPr>
        <w:t xml:space="preserve"> in Africa</w:t>
      </w:r>
      <w:r w:rsidRPr="0011792E">
        <w:rPr>
          <w:rFonts w:ascii="Times New Roman" w:hAnsi="Times New Roman" w:cs="Times New Roman"/>
          <w:sz w:val="24"/>
          <w:szCs w:val="24"/>
        </w:rPr>
        <w:t xml:space="preserve">. </w:t>
      </w:r>
      <w:r w:rsidR="00921AEA">
        <w:rPr>
          <w:rFonts w:ascii="Times New Roman" w:hAnsi="Times New Roman" w:cs="Times New Roman"/>
          <w:sz w:val="24"/>
          <w:szCs w:val="24"/>
        </w:rPr>
        <w:t xml:space="preserve">Conservative estimates of </w:t>
      </w:r>
      <w:r w:rsidR="00921AEA" w:rsidRPr="007F4854">
        <w:rPr>
          <w:rFonts w:ascii="Times New Roman" w:hAnsi="Times New Roman" w:cs="Times New Roman"/>
          <w:sz w:val="24"/>
          <w:szCs w:val="24"/>
        </w:rPr>
        <w:t xml:space="preserve">weed-inflicted yield losses in rice in Africa </w:t>
      </w:r>
      <w:r w:rsidR="00921AEA">
        <w:rPr>
          <w:rFonts w:ascii="Times New Roman" w:hAnsi="Times New Roman" w:cs="Times New Roman"/>
          <w:sz w:val="24"/>
          <w:szCs w:val="24"/>
        </w:rPr>
        <w:t xml:space="preserve">are: </w:t>
      </w:r>
      <w:r w:rsidR="00921AEA" w:rsidRPr="007F4854">
        <w:rPr>
          <w:rFonts w:ascii="Times New Roman" w:hAnsi="Times New Roman" w:cs="Times New Roman"/>
          <w:sz w:val="24"/>
          <w:szCs w:val="24"/>
        </w:rPr>
        <w:t>842,000 t (paddy) under irrigated, 756,000 t under rain-fed lowland and 648,000 t under rain-fed upland conditio</w:t>
      </w:r>
      <w:r w:rsidR="00921AEA">
        <w:rPr>
          <w:rFonts w:ascii="Times New Roman" w:hAnsi="Times New Roman" w:cs="Times New Roman"/>
          <w:sz w:val="24"/>
          <w:szCs w:val="24"/>
        </w:rPr>
        <w:t>ns. This result</w:t>
      </w:r>
      <w:r w:rsidR="001468F4">
        <w:rPr>
          <w:rFonts w:ascii="Times New Roman" w:hAnsi="Times New Roman" w:cs="Times New Roman"/>
          <w:sz w:val="24"/>
          <w:szCs w:val="24"/>
        </w:rPr>
        <w:t>s</w:t>
      </w:r>
      <w:r w:rsidR="00921AEA" w:rsidRPr="007F4854">
        <w:rPr>
          <w:rFonts w:ascii="Times New Roman" w:hAnsi="Times New Roman" w:cs="Times New Roman"/>
          <w:sz w:val="24"/>
          <w:szCs w:val="24"/>
        </w:rPr>
        <w:t xml:space="preserve"> in at least US $1.5 billon losses per year</w:t>
      </w:r>
      <w:r w:rsidR="00921AEA">
        <w:rPr>
          <w:rFonts w:ascii="Times New Roman" w:hAnsi="Times New Roman" w:cs="Times New Roman"/>
          <w:sz w:val="24"/>
          <w:szCs w:val="24"/>
        </w:rPr>
        <w:t xml:space="preserve">. </w:t>
      </w:r>
      <w:r w:rsidRPr="0011792E">
        <w:rPr>
          <w:rFonts w:ascii="Times New Roman" w:hAnsi="Times New Roman" w:cs="Times New Roman"/>
          <w:sz w:val="24"/>
          <w:szCs w:val="24"/>
        </w:rPr>
        <w:t xml:space="preserve">Effective management of weeds requires botanical, ecological, biological and agronomical knowledge on the one hand and availability of technologies and resources on the other hand. Rice farmers in Africa generally have limited knowledge on weed ecology, biology and control and limited available resources and technologies for the implementation of this knowledge.  </w:t>
      </w:r>
      <w:r w:rsidR="00921AEA">
        <w:rPr>
          <w:rFonts w:ascii="Times New Roman" w:hAnsi="Times New Roman" w:cs="Times New Roman"/>
          <w:sz w:val="24"/>
          <w:szCs w:val="24"/>
        </w:rPr>
        <w:t>The most widely used method is therefore hand weeding, but this is extremely laborious and energy consuming. The consequence is that farmers spent far too much time on weeding, or they neglect weeding if other economic activities demand their attention at the same time</w:t>
      </w:r>
      <w:r w:rsidR="00AD1897">
        <w:rPr>
          <w:rFonts w:ascii="Times New Roman" w:hAnsi="Times New Roman" w:cs="Times New Roman"/>
          <w:sz w:val="24"/>
          <w:szCs w:val="24"/>
        </w:rPr>
        <w:t>, which will then result in huge yield losses</w:t>
      </w:r>
      <w:r w:rsidR="00921AEA">
        <w:rPr>
          <w:rFonts w:ascii="Times New Roman" w:hAnsi="Times New Roman" w:cs="Times New Roman"/>
          <w:sz w:val="24"/>
          <w:szCs w:val="24"/>
        </w:rPr>
        <w:t>.</w:t>
      </w:r>
      <w:r w:rsidR="00AD1897">
        <w:rPr>
          <w:rFonts w:ascii="Times New Roman" w:hAnsi="Times New Roman" w:cs="Times New Roman"/>
          <w:sz w:val="24"/>
          <w:szCs w:val="24"/>
        </w:rPr>
        <w:t xml:space="preserve"> When weed management is neglected </w:t>
      </w:r>
      <w:r w:rsidR="00AD1897" w:rsidRPr="00AD1897">
        <w:rPr>
          <w:rFonts w:ascii="Times New Roman" w:hAnsi="Times New Roman" w:cs="Times New Roman"/>
          <w:sz w:val="24"/>
          <w:szCs w:val="24"/>
        </w:rPr>
        <w:t xml:space="preserve">yield losses </w:t>
      </w:r>
      <w:r w:rsidR="00AD1897">
        <w:rPr>
          <w:rFonts w:ascii="Times New Roman" w:hAnsi="Times New Roman" w:cs="Times New Roman"/>
          <w:sz w:val="24"/>
          <w:szCs w:val="24"/>
        </w:rPr>
        <w:t>are estimated to</w:t>
      </w:r>
      <w:r w:rsidR="00AD1897" w:rsidRPr="00AD1897">
        <w:rPr>
          <w:rFonts w:ascii="Times New Roman" w:hAnsi="Times New Roman" w:cs="Times New Roman"/>
          <w:sz w:val="24"/>
          <w:szCs w:val="24"/>
        </w:rPr>
        <w:t xml:space="preserve"> range </w:t>
      </w:r>
      <w:r w:rsidR="00AD1897">
        <w:rPr>
          <w:rFonts w:ascii="Times New Roman" w:hAnsi="Times New Roman" w:cs="Times New Roman"/>
          <w:sz w:val="24"/>
          <w:szCs w:val="24"/>
        </w:rPr>
        <w:t>from 28 to 7</w:t>
      </w:r>
      <w:r w:rsidR="00AD1897" w:rsidRPr="00AD1897">
        <w:rPr>
          <w:rFonts w:ascii="Times New Roman" w:hAnsi="Times New Roman" w:cs="Times New Roman"/>
          <w:sz w:val="24"/>
          <w:szCs w:val="24"/>
        </w:rPr>
        <w:t>4% i</w:t>
      </w:r>
      <w:r w:rsidR="00AD1897">
        <w:rPr>
          <w:rFonts w:ascii="Times New Roman" w:hAnsi="Times New Roman" w:cs="Times New Roman"/>
          <w:sz w:val="24"/>
          <w:szCs w:val="24"/>
        </w:rPr>
        <w:t xml:space="preserve">n transplanted lowland rice, 28 to </w:t>
      </w:r>
      <w:r w:rsidR="00AD1897" w:rsidRPr="00AD1897">
        <w:rPr>
          <w:rFonts w:ascii="Times New Roman" w:hAnsi="Times New Roman" w:cs="Times New Roman"/>
          <w:sz w:val="24"/>
          <w:szCs w:val="24"/>
        </w:rPr>
        <w:t>89%</w:t>
      </w:r>
      <w:r w:rsidR="00AD1897">
        <w:rPr>
          <w:rFonts w:ascii="Times New Roman" w:hAnsi="Times New Roman" w:cs="Times New Roman"/>
          <w:sz w:val="24"/>
          <w:szCs w:val="24"/>
        </w:rPr>
        <w:t xml:space="preserve"> </w:t>
      </w:r>
      <w:r w:rsidR="00AD1897" w:rsidRPr="00AD1897">
        <w:rPr>
          <w:rFonts w:ascii="Times New Roman" w:hAnsi="Times New Roman" w:cs="Times New Roman"/>
          <w:sz w:val="24"/>
          <w:szCs w:val="24"/>
        </w:rPr>
        <w:t>in di</w:t>
      </w:r>
      <w:r w:rsidR="00AD1897">
        <w:rPr>
          <w:rFonts w:ascii="Times New Roman" w:hAnsi="Times New Roman" w:cs="Times New Roman"/>
          <w:sz w:val="24"/>
          <w:szCs w:val="24"/>
        </w:rPr>
        <w:t xml:space="preserve">rect-seeded lowland rice and 48 to </w:t>
      </w:r>
      <w:r w:rsidR="00AD1897" w:rsidRPr="00AD1897">
        <w:rPr>
          <w:rFonts w:ascii="Times New Roman" w:hAnsi="Times New Roman" w:cs="Times New Roman"/>
          <w:sz w:val="24"/>
          <w:szCs w:val="24"/>
        </w:rPr>
        <w:t>100% in upland ecosystems in West</w:t>
      </w:r>
      <w:r w:rsidR="00AD1897">
        <w:rPr>
          <w:rFonts w:ascii="Times New Roman" w:hAnsi="Times New Roman" w:cs="Times New Roman"/>
          <w:sz w:val="24"/>
          <w:szCs w:val="24"/>
        </w:rPr>
        <w:t xml:space="preserve"> </w:t>
      </w:r>
      <w:r w:rsidR="00AD1897" w:rsidRPr="00AD1897">
        <w:rPr>
          <w:rFonts w:ascii="Times New Roman" w:hAnsi="Times New Roman" w:cs="Times New Roman"/>
          <w:sz w:val="24"/>
          <w:szCs w:val="24"/>
        </w:rPr>
        <w:t>Africa</w:t>
      </w:r>
      <w:r w:rsidR="00AD1897">
        <w:rPr>
          <w:rFonts w:ascii="Times New Roman" w:hAnsi="Times New Roman" w:cs="Times New Roman"/>
          <w:sz w:val="24"/>
          <w:szCs w:val="24"/>
        </w:rPr>
        <w:t>.</w:t>
      </w:r>
      <w:r w:rsidR="00921AEA">
        <w:rPr>
          <w:rFonts w:ascii="Times New Roman" w:hAnsi="Times New Roman" w:cs="Times New Roman"/>
          <w:sz w:val="24"/>
          <w:szCs w:val="24"/>
        </w:rPr>
        <w:t xml:space="preserve"> </w:t>
      </w:r>
      <w:r w:rsidRPr="0011792E">
        <w:rPr>
          <w:rFonts w:ascii="Times New Roman" w:hAnsi="Times New Roman" w:cs="Times New Roman"/>
          <w:sz w:val="24"/>
          <w:szCs w:val="24"/>
        </w:rPr>
        <w:t xml:space="preserve">A tool that would help these farmers to detect the most effective management practice, given the location-specific problem as well as the set of resources or technologies that are available to </w:t>
      </w:r>
      <w:proofErr w:type="gramStart"/>
      <w:r w:rsidRPr="0011792E">
        <w:rPr>
          <w:rFonts w:ascii="Times New Roman" w:hAnsi="Times New Roman" w:cs="Times New Roman"/>
          <w:sz w:val="24"/>
          <w:szCs w:val="24"/>
        </w:rPr>
        <w:t>them,</w:t>
      </w:r>
      <w:proofErr w:type="gramEnd"/>
      <w:r w:rsidRPr="0011792E">
        <w:rPr>
          <w:rFonts w:ascii="Times New Roman" w:hAnsi="Times New Roman" w:cs="Times New Roman"/>
          <w:sz w:val="24"/>
          <w:szCs w:val="24"/>
        </w:rPr>
        <w:t xml:space="preserve"> would greatly enhance their capacities to effectively deal with weeds</w:t>
      </w:r>
      <w:r w:rsidR="007C1841">
        <w:rPr>
          <w:rFonts w:ascii="Times New Roman" w:hAnsi="Times New Roman" w:cs="Times New Roman"/>
          <w:sz w:val="24"/>
          <w:szCs w:val="24"/>
        </w:rPr>
        <w:t xml:space="preserve"> in a time-saving manner</w:t>
      </w:r>
      <w:r w:rsidRPr="0011792E">
        <w:rPr>
          <w:rFonts w:ascii="Times New Roman" w:hAnsi="Times New Roman" w:cs="Times New Roman"/>
          <w:sz w:val="24"/>
          <w:szCs w:val="24"/>
        </w:rPr>
        <w:t>.</w:t>
      </w:r>
      <w:r w:rsidR="00921AEA">
        <w:rPr>
          <w:rFonts w:ascii="Times New Roman" w:hAnsi="Times New Roman" w:cs="Times New Roman"/>
          <w:sz w:val="24"/>
          <w:szCs w:val="24"/>
        </w:rPr>
        <w:t xml:space="preserve"> </w:t>
      </w:r>
      <w:r w:rsidR="007C1841">
        <w:rPr>
          <w:rFonts w:ascii="Times New Roman" w:hAnsi="Times New Roman" w:cs="Times New Roman"/>
          <w:sz w:val="24"/>
          <w:szCs w:val="24"/>
        </w:rPr>
        <w:t xml:space="preserve">Both the </w:t>
      </w:r>
      <w:proofErr w:type="gramStart"/>
      <w:r w:rsidR="001468F4">
        <w:rPr>
          <w:rFonts w:ascii="Times New Roman" w:hAnsi="Times New Roman" w:cs="Times New Roman"/>
          <w:sz w:val="24"/>
          <w:szCs w:val="24"/>
        </w:rPr>
        <w:t>time-savings</w:t>
      </w:r>
      <w:proofErr w:type="gramEnd"/>
      <w:r w:rsidR="007C1841">
        <w:rPr>
          <w:rFonts w:ascii="Times New Roman" w:hAnsi="Times New Roman" w:cs="Times New Roman"/>
          <w:sz w:val="24"/>
          <w:szCs w:val="24"/>
        </w:rPr>
        <w:t xml:space="preserve"> and the productivity enhancement resulting from that will benefit the households economies of these farmers tremendously. </w:t>
      </w:r>
    </w:p>
    <w:p w14:paraId="18D598C1" w14:textId="77777777" w:rsidR="0011792E" w:rsidRPr="0011792E" w:rsidRDefault="0011792E" w:rsidP="0011792E">
      <w:pPr>
        <w:spacing w:after="120"/>
        <w:rPr>
          <w:rFonts w:ascii="Times New Roman" w:hAnsi="Times New Roman" w:cs="Times New Roman"/>
          <w:i/>
          <w:sz w:val="24"/>
          <w:szCs w:val="24"/>
        </w:rPr>
      </w:pPr>
    </w:p>
    <w:p w14:paraId="5551E706" w14:textId="77777777" w:rsidR="0011792E" w:rsidRPr="003E2C0C" w:rsidRDefault="007C1841" w:rsidP="00653502">
      <w:pPr>
        <w:pStyle w:val="ListParagraph"/>
        <w:numPr>
          <w:ilvl w:val="0"/>
          <w:numId w:val="4"/>
        </w:numPr>
        <w:spacing w:after="120"/>
        <w:rPr>
          <w:rFonts w:ascii="Times New Roman" w:hAnsi="Times New Roman" w:cs="Times New Roman"/>
          <w:b/>
          <w:sz w:val="24"/>
          <w:szCs w:val="24"/>
        </w:rPr>
      </w:pPr>
      <w:r w:rsidRPr="003E2C0C">
        <w:rPr>
          <w:rFonts w:ascii="Times New Roman" w:hAnsi="Times New Roman" w:cs="Times New Roman"/>
          <w:b/>
          <w:sz w:val="24"/>
          <w:szCs w:val="24"/>
        </w:rPr>
        <w:t>WeedManager</w:t>
      </w:r>
    </w:p>
    <w:p w14:paraId="4218B2E3" w14:textId="2AD4625F" w:rsidR="001468F4" w:rsidRDefault="00590D40" w:rsidP="0011792E">
      <w:pPr>
        <w:spacing w:after="120"/>
        <w:rPr>
          <w:rFonts w:ascii="Times New Roman" w:hAnsi="Times New Roman" w:cs="Times New Roman"/>
          <w:sz w:val="24"/>
          <w:szCs w:val="24"/>
        </w:rPr>
      </w:pPr>
      <w:proofErr w:type="gramStart"/>
      <w:r>
        <w:rPr>
          <w:rFonts w:ascii="Times New Roman" w:hAnsi="Times New Roman" w:cs="Times New Roman"/>
          <w:sz w:val="24"/>
          <w:szCs w:val="24"/>
        </w:rPr>
        <w:t>In Phase I, a</w:t>
      </w:r>
      <w:r w:rsidR="007C1841">
        <w:rPr>
          <w:rFonts w:ascii="Times New Roman" w:hAnsi="Times New Roman" w:cs="Times New Roman"/>
          <w:sz w:val="24"/>
          <w:szCs w:val="24"/>
        </w:rPr>
        <w:t xml:space="preserve"> </w:t>
      </w:r>
      <w:r w:rsidR="001468F4">
        <w:rPr>
          <w:rFonts w:ascii="Times New Roman" w:hAnsi="Times New Roman" w:cs="Times New Roman"/>
          <w:sz w:val="24"/>
          <w:szCs w:val="24"/>
        </w:rPr>
        <w:t>beta</w:t>
      </w:r>
      <w:r w:rsidR="007C1841">
        <w:rPr>
          <w:rFonts w:ascii="Times New Roman" w:hAnsi="Times New Roman" w:cs="Times New Roman"/>
          <w:sz w:val="24"/>
          <w:szCs w:val="24"/>
        </w:rPr>
        <w:t xml:space="preserve">-version of the tool </w:t>
      </w:r>
      <w:r w:rsidR="007C1841" w:rsidRPr="007C1841">
        <w:rPr>
          <w:rFonts w:ascii="Times New Roman" w:hAnsi="Times New Roman" w:cs="Times New Roman"/>
          <w:i/>
          <w:sz w:val="24"/>
          <w:szCs w:val="24"/>
        </w:rPr>
        <w:t>RiceAdvice-WeedManager</w:t>
      </w:r>
      <w:r w:rsidR="0011792E" w:rsidRPr="0011792E">
        <w:rPr>
          <w:rFonts w:ascii="Times New Roman" w:hAnsi="Times New Roman" w:cs="Times New Roman"/>
          <w:sz w:val="24"/>
          <w:szCs w:val="24"/>
        </w:rPr>
        <w:t xml:space="preserve"> </w:t>
      </w:r>
      <w:r w:rsidR="007C1841">
        <w:rPr>
          <w:rFonts w:ascii="Times New Roman" w:hAnsi="Times New Roman" w:cs="Times New Roman"/>
          <w:sz w:val="24"/>
          <w:szCs w:val="24"/>
        </w:rPr>
        <w:t xml:space="preserve">is developed by </w:t>
      </w:r>
      <w:r w:rsidR="001468F4">
        <w:rPr>
          <w:rFonts w:ascii="Times New Roman" w:hAnsi="Times New Roman" w:cs="Times New Roman"/>
          <w:sz w:val="24"/>
          <w:szCs w:val="24"/>
        </w:rPr>
        <w:t>AfricaRice and Co-C</w:t>
      </w:r>
      <w:r w:rsidR="007C1841">
        <w:rPr>
          <w:rFonts w:ascii="Times New Roman" w:hAnsi="Times New Roman" w:cs="Times New Roman"/>
          <w:sz w:val="24"/>
          <w:szCs w:val="24"/>
        </w:rPr>
        <w:t>apacity</w:t>
      </w:r>
      <w:proofErr w:type="gramEnd"/>
      <w:r w:rsidR="00863D9C">
        <w:rPr>
          <w:rFonts w:ascii="Times New Roman" w:hAnsi="Times New Roman" w:cs="Times New Roman"/>
          <w:sz w:val="24"/>
          <w:szCs w:val="24"/>
        </w:rPr>
        <w:t xml:space="preserve"> (Fig. 1)</w:t>
      </w:r>
      <w:r w:rsidR="007C1841">
        <w:rPr>
          <w:rFonts w:ascii="Times New Roman" w:hAnsi="Times New Roman" w:cs="Times New Roman"/>
          <w:sz w:val="24"/>
          <w:szCs w:val="24"/>
        </w:rPr>
        <w:t xml:space="preserve">. </w:t>
      </w:r>
      <w:r w:rsidR="0019036E">
        <w:rPr>
          <w:rFonts w:ascii="Times New Roman" w:hAnsi="Times New Roman" w:cs="Times New Roman"/>
          <w:sz w:val="24"/>
          <w:szCs w:val="24"/>
        </w:rPr>
        <w:t>Using the same set-up as the already</w:t>
      </w:r>
      <w:r w:rsidR="002431D3">
        <w:rPr>
          <w:rFonts w:ascii="Times New Roman" w:hAnsi="Times New Roman" w:cs="Times New Roman"/>
          <w:sz w:val="24"/>
          <w:szCs w:val="24"/>
        </w:rPr>
        <w:t xml:space="preserve"> </w:t>
      </w:r>
      <w:r w:rsidR="0019036E">
        <w:rPr>
          <w:rFonts w:ascii="Times New Roman" w:hAnsi="Times New Roman" w:cs="Times New Roman"/>
          <w:sz w:val="24"/>
          <w:szCs w:val="24"/>
        </w:rPr>
        <w:t xml:space="preserve">available </w:t>
      </w:r>
      <w:r w:rsidR="002431D3">
        <w:rPr>
          <w:rFonts w:ascii="Times New Roman" w:hAnsi="Times New Roman" w:cs="Times New Roman"/>
          <w:sz w:val="24"/>
          <w:szCs w:val="24"/>
        </w:rPr>
        <w:t xml:space="preserve">tool </w:t>
      </w:r>
      <w:r w:rsidR="002431D3" w:rsidRPr="002431D3">
        <w:rPr>
          <w:rFonts w:ascii="Times New Roman" w:hAnsi="Times New Roman" w:cs="Times New Roman"/>
          <w:i/>
          <w:sz w:val="24"/>
          <w:szCs w:val="24"/>
        </w:rPr>
        <w:t>RiceAdvice</w:t>
      </w:r>
      <w:r w:rsidR="0019036E">
        <w:rPr>
          <w:rFonts w:ascii="Times New Roman" w:hAnsi="Times New Roman" w:cs="Times New Roman"/>
          <w:i/>
          <w:sz w:val="24"/>
          <w:szCs w:val="24"/>
        </w:rPr>
        <w:t xml:space="preserve"> </w:t>
      </w:r>
      <w:r w:rsidR="0019036E" w:rsidRPr="001468F4">
        <w:rPr>
          <w:rFonts w:ascii="Times New Roman" w:hAnsi="Times New Roman" w:cs="Times New Roman"/>
          <w:sz w:val="24"/>
          <w:szCs w:val="24"/>
        </w:rPr>
        <w:t>(Annex 1)</w:t>
      </w:r>
      <w:r w:rsidR="002431D3">
        <w:rPr>
          <w:rFonts w:ascii="Times New Roman" w:hAnsi="Times New Roman" w:cs="Times New Roman"/>
          <w:sz w:val="24"/>
          <w:szCs w:val="24"/>
        </w:rPr>
        <w:t xml:space="preserve">, it is an electronic application that can be run on any Android device, consisting of different steps that ultimately lead to tangible advices. </w:t>
      </w:r>
    </w:p>
    <w:p w14:paraId="71B05FFC" w14:textId="26AB8E10" w:rsidR="001468F4" w:rsidRDefault="00C70429" w:rsidP="0011792E">
      <w:pPr>
        <w:spacing w:after="120"/>
        <w:rPr>
          <w:rFonts w:ascii="Times New Roman" w:hAnsi="Times New Roman" w:cs="Times New Roman"/>
          <w:sz w:val="24"/>
          <w:szCs w:val="24"/>
        </w:rPr>
      </w:pPr>
      <w:r>
        <w:rPr>
          <w:rFonts w:ascii="Times New Roman" w:hAnsi="Times New Roman" w:cs="Times New Roman"/>
          <w:sz w:val="24"/>
          <w:szCs w:val="24"/>
        </w:rPr>
        <w:t>After installation and account creation, t</w:t>
      </w:r>
      <w:r w:rsidR="002431D3">
        <w:rPr>
          <w:rFonts w:ascii="Times New Roman" w:hAnsi="Times New Roman" w:cs="Times New Roman"/>
          <w:sz w:val="24"/>
          <w:szCs w:val="24"/>
        </w:rPr>
        <w:t>he first step is for the farmer, or the service provider, to generate a profile with information on the name and location of the farmer. Second</w:t>
      </w:r>
      <w:r w:rsidR="00DA3B59">
        <w:rPr>
          <w:rFonts w:ascii="Times New Roman" w:hAnsi="Times New Roman" w:cs="Times New Roman"/>
          <w:sz w:val="24"/>
          <w:szCs w:val="24"/>
        </w:rPr>
        <w:t>ly</w:t>
      </w:r>
      <w:r w:rsidR="002431D3">
        <w:rPr>
          <w:rFonts w:ascii="Times New Roman" w:hAnsi="Times New Roman" w:cs="Times New Roman"/>
          <w:sz w:val="24"/>
          <w:szCs w:val="24"/>
        </w:rPr>
        <w:t>, the farmer/service provider should characterize the farm and field conditions by going through a set of</w:t>
      </w:r>
      <w:r w:rsidR="0011792E" w:rsidRPr="0011792E">
        <w:rPr>
          <w:rFonts w:ascii="Times New Roman" w:hAnsi="Times New Roman" w:cs="Times New Roman"/>
          <w:sz w:val="24"/>
          <w:szCs w:val="24"/>
        </w:rPr>
        <w:t xml:space="preserve"> multiple-choice questions</w:t>
      </w:r>
      <w:r w:rsidR="002431D3">
        <w:rPr>
          <w:rFonts w:ascii="Times New Roman" w:hAnsi="Times New Roman" w:cs="Times New Roman"/>
          <w:sz w:val="24"/>
          <w:szCs w:val="24"/>
        </w:rPr>
        <w:t xml:space="preserve">. The characterization includes basic information on the growing environment of the field </w:t>
      </w:r>
      <w:r w:rsidR="0011792E" w:rsidRPr="0011792E">
        <w:rPr>
          <w:rFonts w:ascii="Times New Roman" w:hAnsi="Times New Roman" w:cs="Times New Roman"/>
          <w:sz w:val="24"/>
          <w:szCs w:val="24"/>
        </w:rPr>
        <w:t>(e.g. rain-fed upland, rain-fed lowland</w:t>
      </w:r>
      <w:r w:rsidR="007F5687" w:rsidRPr="0011792E">
        <w:rPr>
          <w:rFonts w:ascii="Times New Roman" w:hAnsi="Times New Roman" w:cs="Times New Roman"/>
          <w:sz w:val="24"/>
          <w:szCs w:val="24"/>
        </w:rPr>
        <w:t>, irrigated</w:t>
      </w:r>
      <w:r w:rsidR="0011792E" w:rsidRPr="0011792E">
        <w:rPr>
          <w:rFonts w:ascii="Times New Roman" w:hAnsi="Times New Roman" w:cs="Times New Roman"/>
          <w:sz w:val="24"/>
          <w:szCs w:val="24"/>
        </w:rPr>
        <w:t xml:space="preserve"> lowland), water management (e.g. no, partial or full control over water), weed community characterization</w:t>
      </w:r>
      <w:r w:rsidR="002431D3">
        <w:rPr>
          <w:rFonts w:ascii="Times New Roman" w:hAnsi="Times New Roman" w:cs="Times New Roman"/>
          <w:sz w:val="24"/>
          <w:szCs w:val="24"/>
        </w:rPr>
        <w:t xml:space="preserve"> (e.g. dominant weed species/categories</w:t>
      </w:r>
      <w:r w:rsidR="0011792E" w:rsidRPr="0011792E">
        <w:rPr>
          <w:rFonts w:ascii="Times New Roman" w:hAnsi="Times New Roman" w:cs="Times New Roman"/>
          <w:sz w:val="24"/>
          <w:szCs w:val="24"/>
        </w:rPr>
        <w:t>,</w:t>
      </w:r>
      <w:r w:rsidR="002431D3">
        <w:rPr>
          <w:rFonts w:ascii="Times New Roman" w:hAnsi="Times New Roman" w:cs="Times New Roman"/>
          <w:sz w:val="24"/>
          <w:szCs w:val="24"/>
        </w:rPr>
        <w:t xml:space="preserve"> weed infestation level),</w:t>
      </w:r>
      <w:r w:rsidR="0011792E" w:rsidRPr="0011792E">
        <w:rPr>
          <w:rFonts w:ascii="Times New Roman" w:hAnsi="Times New Roman" w:cs="Times New Roman"/>
          <w:sz w:val="24"/>
          <w:szCs w:val="24"/>
        </w:rPr>
        <w:t xml:space="preserve"> </w:t>
      </w:r>
      <w:r w:rsidR="002431D3">
        <w:rPr>
          <w:rFonts w:ascii="Times New Roman" w:hAnsi="Times New Roman" w:cs="Times New Roman"/>
          <w:sz w:val="24"/>
          <w:szCs w:val="24"/>
        </w:rPr>
        <w:t xml:space="preserve">available inputs and equipment, </w:t>
      </w:r>
      <w:r w:rsidR="0011792E" w:rsidRPr="0011792E">
        <w:rPr>
          <w:rFonts w:ascii="Times New Roman" w:hAnsi="Times New Roman" w:cs="Times New Roman"/>
          <w:sz w:val="24"/>
          <w:szCs w:val="24"/>
        </w:rPr>
        <w:t>financial asse</w:t>
      </w:r>
      <w:r w:rsidR="002431D3">
        <w:rPr>
          <w:rFonts w:ascii="Times New Roman" w:hAnsi="Times New Roman" w:cs="Times New Roman"/>
          <w:sz w:val="24"/>
          <w:szCs w:val="24"/>
        </w:rPr>
        <w:t>ts/resources and market access. After completion of this</w:t>
      </w:r>
      <w:r w:rsidR="0011792E" w:rsidRPr="0011792E">
        <w:rPr>
          <w:rFonts w:ascii="Times New Roman" w:hAnsi="Times New Roman" w:cs="Times New Roman"/>
          <w:sz w:val="24"/>
          <w:szCs w:val="24"/>
        </w:rPr>
        <w:t xml:space="preserve"> questionnaire, the farmer</w:t>
      </w:r>
      <w:r w:rsidR="004F2580">
        <w:rPr>
          <w:rFonts w:ascii="Times New Roman" w:hAnsi="Times New Roman" w:cs="Times New Roman"/>
          <w:sz w:val="24"/>
          <w:szCs w:val="24"/>
        </w:rPr>
        <w:t>/farmer-advisor</w:t>
      </w:r>
      <w:r w:rsidR="0011792E" w:rsidRPr="0011792E">
        <w:rPr>
          <w:rFonts w:ascii="Times New Roman" w:hAnsi="Times New Roman" w:cs="Times New Roman"/>
          <w:sz w:val="24"/>
          <w:szCs w:val="24"/>
        </w:rPr>
        <w:t xml:space="preserve"> will get advice(s) on the most suitable and effective weed management option(s) in his field, based on the selected answers. </w:t>
      </w:r>
      <w:r w:rsidR="002431D3">
        <w:rPr>
          <w:rFonts w:ascii="Times New Roman" w:hAnsi="Times New Roman" w:cs="Times New Roman"/>
          <w:sz w:val="24"/>
          <w:szCs w:val="24"/>
        </w:rPr>
        <w:t xml:space="preserve">The advices will be sub-divided in recommendations for management </w:t>
      </w:r>
      <w:r w:rsidR="00A967E5">
        <w:rPr>
          <w:rFonts w:ascii="Times New Roman" w:hAnsi="Times New Roman" w:cs="Times New Roman"/>
          <w:sz w:val="24"/>
          <w:szCs w:val="24"/>
        </w:rPr>
        <w:t>before</w:t>
      </w:r>
      <w:r w:rsidR="002431D3">
        <w:rPr>
          <w:rFonts w:ascii="Times New Roman" w:hAnsi="Times New Roman" w:cs="Times New Roman"/>
          <w:sz w:val="24"/>
          <w:szCs w:val="24"/>
        </w:rPr>
        <w:t xml:space="preserve"> the season, during the season and after the season. </w:t>
      </w:r>
      <w:r w:rsidR="00A967E5">
        <w:rPr>
          <w:rFonts w:ascii="Times New Roman" w:hAnsi="Times New Roman" w:cs="Times New Roman"/>
          <w:sz w:val="24"/>
          <w:szCs w:val="24"/>
        </w:rPr>
        <w:t xml:space="preserve">More details can be obtained on knowledge-intensive advices such as herbicides. By clicking on the herbicide recommendations, details on useful products and application instructions </w:t>
      </w:r>
      <w:r>
        <w:rPr>
          <w:rFonts w:ascii="Times New Roman" w:hAnsi="Times New Roman" w:cs="Times New Roman"/>
          <w:sz w:val="24"/>
          <w:szCs w:val="24"/>
        </w:rPr>
        <w:t>are shown</w:t>
      </w:r>
      <w:proofErr w:type="gramStart"/>
      <w:r>
        <w:rPr>
          <w:rFonts w:ascii="Times New Roman" w:hAnsi="Times New Roman" w:cs="Times New Roman"/>
          <w:sz w:val="24"/>
          <w:szCs w:val="24"/>
        </w:rPr>
        <w:t>.</w:t>
      </w:r>
      <w:r w:rsidR="00A967E5">
        <w:rPr>
          <w:rFonts w:ascii="Times New Roman" w:hAnsi="Times New Roman" w:cs="Times New Roman"/>
          <w:sz w:val="24"/>
          <w:szCs w:val="24"/>
        </w:rPr>
        <w:t>.</w:t>
      </w:r>
      <w:proofErr w:type="gramEnd"/>
      <w:r w:rsidR="00A967E5">
        <w:rPr>
          <w:rFonts w:ascii="Times New Roman" w:hAnsi="Times New Roman" w:cs="Times New Roman"/>
          <w:sz w:val="24"/>
          <w:szCs w:val="24"/>
        </w:rPr>
        <w:t xml:space="preserve"> </w:t>
      </w:r>
    </w:p>
    <w:p w14:paraId="165F4687" w14:textId="77777777" w:rsidR="004F2580" w:rsidRDefault="00B01B18" w:rsidP="0011792E">
      <w:pPr>
        <w:spacing w:after="120"/>
        <w:rPr>
          <w:rFonts w:ascii="Times New Roman" w:hAnsi="Times New Roman" w:cs="Times New Roman"/>
          <w:sz w:val="24"/>
          <w:szCs w:val="24"/>
        </w:rPr>
      </w:pPr>
      <w:r>
        <w:rPr>
          <w:rFonts w:ascii="Times New Roman" w:hAnsi="Times New Roman" w:cs="Times New Roman"/>
          <w:sz w:val="24"/>
          <w:szCs w:val="24"/>
        </w:rPr>
        <w:lastRenderedPageBreak/>
        <w:t xml:space="preserve">The farmer/service provider can then make a choice concerning the follow-up on these advices. It is important that such flexibility is built in, to accommodate for the large farm diversity in Africa; some recommendations may be more suitable for a specific farm than others and while combining implementation of several recommendations </w:t>
      </w:r>
      <w:r w:rsidR="001468F4">
        <w:rPr>
          <w:rFonts w:ascii="Times New Roman" w:hAnsi="Times New Roman" w:cs="Times New Roman"/>
          <w:sz w:val="24"/>
          <w:szCs w:val="24"/>
        </w:rPr>
        <w:t>simultaneously</w:t>
      </w:r>
      <w:r>
        <w:rPr>
          <w:rFonts w:ascii="Times New Roman" w:hAnsi="Times New Roman" w:cs="Times New Roman"/>
          <w:sz w:val="24"/>
          <w:szCs w:val="24"/>
        </w:rPr>
        <w:t xml:space="preserve"> will give the best results, improved weed control can already be attained by following up on just one or two of them. </w:t>
      </w:r>
    </w:p>
    <w:p w14:paraId="602165CF" w14:textId="1AA3F60C" w:rsidR="002431D3" w:rsidRDefault="002431D3" w:rsidP="0011792E">
      <w:pPr>
        <w:spacing w:after="120"/>
        <w:rPr>
          <w:rFonts w:ascii="Times New Roman" w:hAnsi="Times New Roman" w:cs="Times New Roman"/>
          <w:sz w:val="24"/>
          <w:szCs w:val="24"/>
        </w:rPr>
      </w:pPr>
      <w:r w:rsidRPr="002431D3">
        <w:rPr>
          <w:rFonts w:ascii="Times New Roman" w:hAnsi="Times New Roman" w:cs="Times New Roman"/>
          <w:i/>
          <w:sz w:val="24"/>
          <w:szCs w:val="24"/>
        </w:rPr>
        <w:t xml:space="preserve">WeedManager </w:t>
      </w:r>
      <w:r>
        <w:rPr>
          <w:rFonts w:ascii="Times New Roman" w:hAnsi="Times New Roman" w:cs="Times New Roman"/>
          <w:sz w:val="24"/>
          <w:szCs w:val="24"/>
        </w:rPr>
        <w:t xml:space="preserve">will </w:t>
      </w:r>
      <w:r w:rsidR="00A049BA">
        <w:rPr>
          <w:rFonts w:ascii="Times New Roman" w:hAnsi="Times New Roman" w:cs="Times New Roman"/>
          <w:sz w:val="24"/>
          <w:szCs w:val="24"/>
        </w:rPr>
        <w:t xml:space="preserve">ultimately </w:t>
      </w:r>
      <w:r>
        <w:rPr>
          <w:rFonts w:ascii="Times New Roman" w:hAnsi="Times New Roman" w:cs="Times New Roman"/>
          <w:sz w:val="24"/>
          <w:szCs w:val="24"/>
        </w:rPr>
        <w:t xml:space="preserve">be </w:t>
      </w:r>
      <w:r w:rsidR="00C70429">
        <w:rPr>
          <w:rFonts w:ascii="Times New Roman" w:hAnsi="Times New Roman" w:cs="Times New Roman"/>
          <w:sz w:val="24"/>
          <w:szCs w:val="24"/>
        </w:rPr>
        <w:t xml:space="preserve">available for free </w:t>
      </w:r>
      <w:r>
        <w:rPr>
          <w:rFonts w:ascii="Times New Roman" w:hAnsi="Times New Roman" w:cs="Times New Roman"/>
          <w:sz w:val="24"/>
          <w:szCs w:val="24"/>
        </w:rPr>
        <w:t xml:space="preserve">through </w:t>
      </w:r>
      <w:proofErr w:type="spellStart"/>
      <w:r>
        <w:rPr>
          <w:rFonts w:ascii="Times New Roman" w:hAnsi="Times New Roman" w:cs="Times New Roman"/>
          <w:sz w:val="24"/>
          <w:szCs w:val="24"/>
        </w:rPr>
        <w:t>GooglePlay</w:t>
      </w:r>
      <w:proofErr w:type="spellEnd"/>
      <w:r>
        <w:rPr>
          <w:rFonts w:ascii="Times New Roman" w:hAnsi="Times New Roman" w:cs="Times New Roman"/>
          <w:sz w:val="24"/>
          <w:szCs w:val="24"/>
        </w:rPr>
        <w:t xml:space="preserve"> S</w:t>
      </w:r>
      <w:r w:rsidR="00B01B18">
        <w:rPr>
          <w:rFonts w:ascii="Times New Roman" w:hAnsi="Times New Roman" w:cs="Times New Roman"/>
          <w:sz w:val="24"/>
          <w:szCs w:val="24"/>
        </w:rPr>
        <w:t>tore</w:t>
      </w:r>
      <w:r w:rsidR="008A1E46">
        <w:rPr>
          <w:rFonts w:ascii="Times New Roman" w:hAnsi="Times New Roman" w:cs="Times New Roman"/>
          <w:sz w:val="24"/>
          <w:szCs w:val="24"/>
        </w:rPr>
        <w:t>.</w:t>
      </w:r>
    </w:p>
    <w:p w14:paraId="7C4B9BF3" w14:textId="77777777" w:rsidR="002431D3" w:rsidRDefault="002431D3" w:rsidP="0011792E">
      <w:pPr>
        <w:spacing w:after="120"/>
        <w:rPr>
          <w:rFonts w:ascii="Times New Roman" w:hAnsi="Times New Roman" w:cs="Times New Roman"/>
          <w:sz w:val="24"/>
          <w:szCs w:val="24"/>
        </w:rPr>
      </w:pPr>
    </w:p>
    <w:p w14:paraId="7BAAACBD" w14:textId="19DAD4D7" w:rsidR="0011792E" w:rsidRPr="00653502" w:rsidRDefault="0011792E" w:rsidP="00653502">
      <w:pPr>
        <w:pStyle w:val="ListParagraph"/>
        <w:numPr>
          <w:ilvl w:val="0"/>
          <w:numId w:val="5"/>
        </w:numPr>
        <w:spacing w:after="120"/>
        <w:rPr>
          <w:rFonts w:ascii="Times New Roman" w:hAnsi="Times New Roman" w:cs="Times New Roman"/>
          <w:b/>
          <w:sz w:val="24"/>
          <w:szCs w:val="24"/>
        </w:rPr>
      </w:pPr>
      <w:r w:rsidRPr="00653502">
        <w:rPr>
          <w:rFonts w:ascii="Times New Roman" w:hAnsi="Times New Roman" w:cs="Times New Roman"/>
          <w:b/>
          <w:sz w:val="24"/>
          <w:szCs w:val="24"/>
        </w:rPr>
        <w:t xml:space="preserve">Proposal </w:t>
      </w:r>
      <w:r w:rsidR="00133E0C" w:rsidRPr="00653502">
        <w:rPr>
          <w:rFonts w:ascii="Times New Roman" w:hAnsi="Times New Roman" w:cs="Times New Roman"/>
          <w:b/>
          <w:sz w:val="24"/>
          <w:szCs w:val="24"/>
        </w:rPr>
        <w:t xml:space="preserve">for </w:t>
      </w:r>
      <w:r w:rsidR="00450F12">
        <w:rPr>
          <w:rFonts w:ascii="Times New Roman" w:hAnsi="Times New Roman" w:cs="Times New Roman"/>
          <w:b/>
          <w:sz w:val="24"/>
          <w:szCs w:val="24"/>
        </w:rPr>
        <w:t>testing and</w:t>
      </w:r>
      <w:r w:rsidR="000D0E5D">
        <w:rPr>
          <w:rFonts w:ascii="Times New Roman" w:hAnsi="Times New Roman" w:cs="Times New Roman"/>
          <w:b/>
          <w:sz w:val="24"/>
          <w:szCs w:val="24"/>
        </w:rPr>
        <w:t xml:space="preserve"> </w:t>
      </w:r>
      <w:r w:rsidR="00450F12">
        <w:rPr>
          <w:rFonts w:ascii="Times New Roman" w:hAnsi="Times New Roman" w:cs="Times New Roman"/>
          <w:b/>
          <w:sz w:val="24"/>
          <w:szCs w:val="24"/>
        </w:rPr>
        <w:t>improving</w:t>
      </w:r>
      <w:r w:rsidR="00133E0C" w:rsidRPr="00653502">
        <w:rPr>
          <w:rFonts w:ascii="Times New Roman" w:hAnsi="Times New Roman" w:cs="Times New Roman"/>
          <w:b/>
          <w:sz w:val="24"/>
          <w:szCs w:val="24"/>
        </w:rPr>
        <w:t xml:space="preserve"> </w:t>
      </w:r>
      <w:r w:rsidR="00133E0C" w:rsidRPr="000D0E5D">
        <w:rPr>
          <w:rFonts w:ascii="Times New Roman" w:hAnsi="Times New Roman" w:cs="Times New Roman"/>
          <w:b/>
          <w:i/>
          <w:sz w:val="24"/>
          <w:szCs w:val="24"/>
        </w:rPr>
        <w:t>WeedManager</w:t>
      </w:r>
    </w:p>
    <w:p w14:paraId="05628A4A" w14:textId="17EE9DA4" w:rsidR="00A967E5" w:rsidRDefault="00CE7F9A" w:rsidP="0011792E">
      <w:pPr>
        <w:spacing w:after="120"/>
        <w:rPr>
          <w:rFonts w:ascii="Times New Roman" w:hAnsi="Times New Roman" w:cs="Times New Roman"/>
          <w:sz w:val="24"/>
          <w:szCs w:val="24"/>
        </w:rPr>
      </w:pPr>
      <w:r>
        <w:rPr>
          <w:rFonts w:ascii="Times New Roman" w:hAnsi="Times New Roman" w:cs="Times New Roman"/>
          <w:sz w:val="24"/>
          <w:szCs w:val="24"/>
        </w:rPr>
        <w:t>In Phase II, t</w:t>
      </w:r>
      <w:r w:rsidR="000D0E5D">
        <w:rPr>
          <w:rFonts w:ascii="Times New Roman" w:hAnsi="Times New Roman" w:cs="Times New Roman"/>
          <w:sz w:val="24"/>
          <w:szCs w:val="24"/>
        </w:rPr>
        <w:t xml:space="preserve">he </w:t>
      </w:r>
      <w:r w:rsidR="00704F49">
        <w:rPr>
          <w:rFonts w:ascii="Times New Roman" w:hAnsi="Times New Roman" w:cs="Times New Roman"/>
          <w:sz w:val="24"/>
          <w:szCs w:val="24"/>
        </w:rPr>
        <w:t>beta</w:t>
      </w:r>
      <w:r w:rsidR="000D0E5D">
        <w:rPr>
          <w:rFonts w:ascii="Times New Roman" w:hAnsi="Times New Roman" w:cs="Times New Roman"/>
          <w:sz w:val="24"/>
          <w:szCs w:val="24"/>
        </w:rPr>
        <w:t xml:space="preserve">-version of </w:t>
      </w:r>
      <w:r w:rsidR="000D0E5D" w:rsidRPr="00831E0B">
        <w:rPr>
          <w:rFonts w:ascii="Times New Roman" w:hAnsi="Times New Roman" w:cs="Times New Roman"/>
          <w:i/>
          <w:sz w:val="24"/>
          <w:szCs w:val="24"/>
        </w:rPr>
        <w:t xml:space="preserve">WeedManager </w:t>
      </w:r>
      <w:r w:rsidR="000A5D53">
        <w:rPr>
          <w:rFonts w:ascii="Times New Roman" w:hAnsi="Times New Roman" w:cs="Times New Roman"/>
          <w:sz w:val="24"/>
          <w:szCs w:val="24"/>
        </w:rPr>
        <w:t>nee</w:t>
      </w:r>
      <w:r>
        <w:rPr>
          <w:rFonts w:ascii="Times New Roman" w:hAnsi="Times New Roman" w:cs="Times New Roman"/>
          <w:sz w:val="24"/>
          <w:szCs w:val="24"/>
        </w:rPr>
        <w:t xml:space="preserve">ds to be thoroughly tested. This </w:t>
      </w:r>
      <w:r w:rsidR="000A5D53">
        <w:rPr>
          <w:rFonts w:ascii="Times New Roman" w:hAnsi="Times New Roman" w:cs="Times New Roman"/>
          <w:sz w:val="24"/>
          <w:szCs w:val="24"/>
        </w:rPr>
        <w:t>phase</w:t>
      </w:r>
      <w:r>
        <w:rPr>
          <w:rFonts w:ascii="Times New Roman" w:hAnsi="Times New Roman" w:cs="Times New Roman"/>
          <w:sz w:val="24"/>
          <w:szCs w:val="24"/>
        </w:rPr>
        <w:t xml:space="preserve"> </w:t>
      </w:r>
      <w:r w:rsidR="00C813A1">
        <w:rPr>
          <w:rFonts w:ascii="Times New Roman" w:hAnsi="Times New Roman" w:cs="Times New Roman"/>
          <w:sz w:val="24"/>
          <w:szCs w:val="24"/>
        </w:rPr>
        <w:t xml:space="preserve">will take one </w:t>
      </w:r>
      <w:r w:rsidR="00A967E5">
        <w:rPr>
          <w:rFonts w:ascii="Times New Roman" w:hAnsi="Times New Roman" w:cs="Times New Roman"/>
          <w:sz w:val="24"/>
          <w:szCs w:val="24"/>
        </w:rPr>
        <w:t>year and</w:t>
      </w:r>
      <w:r w:rsidR="00C813A1">
        <w:rPr>
          <w:rFonts w:ascii="Times New Roman" w:hAnsi="Times New Roman" w:cs="Times New Roman"/>
          <w:sz w:val="24"/>
          <w:szCs w:val="24"/>
        </w:rPr>
        <w:t xml:space="preserve"> is</w:t>
      </w:r>
      <w:r w:rsidR="000A5D53">
        <w:rPr>
          <w:rFonts w:ascii="Times New Roman" w:hAnsi="Times New Roman" w:cs="Times New Roman"/>
          <w:sz w:val="24"/>
          <w:szCs w:val="24"/>
        </w:rPr>
        <w:t xml:space="preserve"> necessary to </w:t>
      </w:r>
      <w:r w:rsidR="00A967E5">
        <w:rPr>
          <w:rFonts w:ascii="Times New Roman" w:hAnsi="Times New Roman" w:cs="Times New Roman"/>
          <w:sz w:val="24"/>
          <w:szCs w:val="24"/>
        </w:rPr>
        <w:t xml:space="preserve">test, </w:t>
      </w:r>
      <w:r w:rsidR="000A5D53">
        <w:rPr>
          <w:rFonts w:ascii="Times New Roman" w:hAnsi="Times New Roman" w:cs="Times New Roman"/>
          <w:sz w:val="24"/>
          <w:szCs w:val="24"/>
        </w:rPr>
        <w:t xml:space="preserve">fine-tune and improve the tool </w:t>
      </w:r>
      <w:r w:rsidR="00704F49">
        <w:rPr>
          <w:rFonts w:ascii="Times New Roman" w:hAnsi="Times New Roman" w:cs="Times New Roman"/>
          <w:sz w:val="24"/>
          <w:szCs w:val="24"/>
        </w:rPr>
        <w:t xml:space="preserve">in terms of usability and quality of advices given </w:t>
      </w:r>
      <w:r w:rsidR="000A5D53">
        <w:rPr>
          <w:rFonts w:ascii="Times New Roman" w:hAnsi="Times New Roman" w:cs="Times New Roman"/>
          <w:sz w:val="24"/>
          <w:szCs w:val="24"/>
        </w:rPr>
        <w:t xml:space="preserve">and to identify </w:t>
      </w:r>
      <w:r w:rsidR="00C70429">
        <w:rPr>
          <w:rFonts w:ascii="Times New Roman" w:hAnsi="Times New Roman" w:cs="Times New Roman"/>
          <w:sz w:val="24"/>
          <w:szCs w:val="24"/>
        </w:rPr>
        <w:t>areas for improved handling and usability.</w:t>
      </w:r>
      <w:r w:rsidR="000A5D53">
        <w:rPr>
          <w:rFonts w:ascii="Times New Roman" w:hAnsi="Times New Roman" w:cs="Times New Roman"/>
          <w:sz w:val="24"/>
          <w:szCs w:val="24"/>
        </w:rPr>
        <w:t xml:space="preserve"> </w:t>
      </w:r>
    </w:p>
    <w:p w14:paraId="6EAB9A24" w14:textId="650371A6" w:rsidR="000B452E" w:rsidRDefault="00A049BA" w:rsidP="0011792E">
      <w:pPr>
        <w:spacing w:after="120"/>
        <w:rPr>
          <w:rFonts w:ascii="Times New Roman" w:hAnsi="Times New Roman" w:cs="Times New Roman"/>
          <w:sz w:val="24"/>
          <w:szCs w:val="24"/>
        </w:rPr>
      </w:pPr>
      <w:r>
        <w:rPr>
          <w:rFonts w:ascii="Times New Roman" w:hAnsi="Times New Roman" w:cs="Times New Roman"/>
          <w:sz w:val="24"/>
          <w:szCs w:val="24"/>
        </w:rPr>
        <w:t>The work will be done</w:t>
      </w:r>
      <w:r w:rsidR="00C813A1">
        <w:rPr>
          <w:rFonts w:ascii="Times New Roman" w:hAnsi="Times New Roman" w:cs="Times New Roman"/>
          <w:sz w:val="24"/>
          <w:szCs w:val="24"/>
        </w:rPr>
        <w:t xml:space="preserve"> </w:t>
      </w:r>
      <w:r w:rsidR="00831E0B">
        <w:rPr>
          <w:rFonts w:ascii="Times New Roman" w:hAnsi="Times New Roman" w:cs="Times New Roman"/>
          <w:sz w:val="24"/>
          <w:szCs w:val="24"/>
        </w:rPr>
        <w:t>with a</w:t>
      </w:r>
      <w:r w:rsidR="00C813A1">
        <w:rPr>
          <w:rFonts w:ascii="Times New Roman" w:hAnsi="Times New Roman" w:cs="Times New Roman"/>
          <w:sz w:val="24"/>
          <w:szCs w:val="24"/>
        </w:rPr>
        <w:t xml:space="preserve"> selected number of </w:t>
      </w:r>
      <w:r w:rsidR="00F45BF3">
        <w:rPr>
          <w:rFonts w:ascii="Times New Roman" w:hAnsi="Times New Roman" w:cs="Times New Roman"/>
          <w:sz w:val="24"/>
          <w:szCs w:val="24"/>
        </w:rPr>
        <w:t xml:space="preserve">service providers </w:t>
      </w:r>
      <w:r w:rsidR="00C813A1">
        <w:rPr>
          <w:rFonts w:ascii="Times New Roman" w:hAnsi="Times New Roman" w:cs="Times New Roman"/>
          <w:sz w:val="24"/>
          <w:szCs w:val="24"/>
        </w:rPr>
        <w:t xml:space="preserve"> — </w:t>
      </w:r>
      <w:r w:rsidR="00D72115">
        <w:rPr>
          <w:rFonts w:ascii="Times New Roman" w:hAnsi="Times New Roman" w:cs="Times New Roman"/>
          <w:sz w:val="24"/>
          <w:szCs w:val="24"/>
        </w:rPr>
        <w:t>10</w:t>
      </w:r>
      <w:r w:rsidR="00C813A1">
        <w:rPr>
          <w:rFonts w:ascii="Times New Roman" w:hAnsi="Times New Roman" w:cs="Times New Roman"/>
          <w:sz w:val="24"/>
          <w:szCs w:val="24"/>
        </w:rPr>
        <w:t xml:space="preserve"> </w:t>
      </w:r>
      <w:r w:rsidR="00F45BF3">
        <w:rPr>
          <w:rFonts w:ascii="Times New Roman" w:hAnsi="Times New Roman" w:cs="Times New Roman"/>
          <w:sz w:val="24"/>
          <w:szCs w:val="24"/>
        </w:rPr>
        <w:t>per country</w:t>
      </w:r>
      <w:r w:rsidR="00C813A1">
        <w:rPr>
          <w:rFonts w:ascii="Times New Roman" w:hAnsi="Times New Roman" w:cs="Times New Roman"/>
          <w:sz w:val="24"/>
          <w:szCs w:val="24"/>
        </w:rPr>
        <w:t>— to pre-test the tool in the field</w:t>
      </w:r>
      <w:r w:rsidR="00F45BF3">
        <w:rPr>
          <w:rFonts w:ascii="Times New Roman" w:hAnsi="Times New Roman" w:cs="Times New Roman"/>
          <w:sz w:val="24"/>
          <w:szCs w:val="24"/>
        </w:rPr>
        <w:t xml:space="preserve"> with farmers</w:t>
      </w:r>
      <w:r w:rsidR="00C813A1">
        <w:rPr>
          <w:rFonts w:ascii="Times New Roman" w:hAnsi="Times New Roman" w:cs="Times New Roman"/>
          <w:sz w:val="24"/>
          <w:szCs w:val="24"/>
        </w:rPr>
        <w:t>.</w:t>
      </w:r>
      <w:r w:rsidR="00F45BF3">
        <w:rPr>
          <w:rFonts w:ascii="Times New Roman" w:hAnsi="Times New Roman" w:cs="Times New Roman"/>
          <w:sz w:val="24"/>
          <w:szCs w:val="24"/>
        </w:rPr>
        <w:t xml:space="preserve"> Each service provider could work with 10 farmers.</w:t>
      </w:r>
      <w:r w:rsidR="00C813A1">
        <w:rPr>
          <w:rFonts w:ascii="Times New Roman" w:hAnsi="Times New Roman" w:cs="Times New Roman"/>
          <w:sz w:val="24"/>
          <w:szCs w:val="24"/>
        </w:rPr>
        <w:t xml:space="preserve"> </w:t>
      </w:r>
      <w:r w:rsidR="00A05A53">
        <w:rPr>
          <w:rFonts w:ascii="Times New Roman" w:hAnsi="Times New Roman" w:cs="Times New Roman"/>
          <w:sz w:val="24"/>
          <w:szCs w:val="24"/>
        </w:rPr>
        <w:t>T</w:t>
      </w:r>
      <w:r w:rsidR="000A5D53">
        <w:rPr>
          <w:rFonts w:ascii="Times New Roman" w:hAnsi="Times New Roman" w:cs="Times New Roman"/>
          <w:sz w:val="24"/>
          <w:szCs w:val="24"/>
        </w:rPr>
        <w:t xml:space="preserve">esting will be done at </w:t>
      </w:r>
      <w:r w:rsidR="00414505">
        <w:rPr>
          <w:rFonts w:ascii="Times New Roman" w:hAnsi="Times New Roman" w:cs="Times New Roman"/>
          <w:sz w:val="24"/>
          <w:szCs w:val="24"/>
        </w:rPr>
        <w:t>one site</w:t>
      </w:r>
      <w:r w:rsidR="000A5D53">
        <w:rPr>
          <w:rFonts w:ascii="Times New Roman" w:hAnsi="Times New Roman" w:cs="Times New Roman"/>
          <w:sz w:val="24"/>
          <w:szCs w:val="24"/>
        </w:rPr>
        <w:t xml:space="preserve"> per country</w:t>
      </w:r>
      <w:r w:rsidR="009B4F5E">
        <w:rPr>
          <w:rFonts w:ascii="Times New Roman" w:hAnsi="Times New Roman" w:cs="Times New Roman"/>
          <w:sz w:val="24"/>
          <w:szCs w:val="24"/>
        </w:rPr>
        <w:t xml:space="preserve">. </w:t>
      </w:r>
      <w:r w:rsidR="000B452E">
        <w:rPr>
          <w:rFonts w:ascii="Times New Roman" w:hAnsi="Times New Roman" w:cs="Times New Roman"/>
          <w:sz w:val="24"/>
          <w:szCs w:val="24"/>
        </w:rPr>
        <w:t>S</w:t>
      </w:r>
      <w:r w:rsidR="000A5D53">
        <w:rPr>
          <w:rFonts w:ascii="Times New Roman" w:hAnsi="Times New Roman" w:cs="Times New Roman"/>
          <w:sz w:val="24"/>
          <w:szCs w:val="24"/>
        </w:rPr>
        <w:t>ervic</w:t>
      </w:r>
      <w:r w:rsidR="009B4F5E">
        <w:rPr>
          <w:rFonts w:ascii="Times New Roman" w:hAnsi="Times New Roman" w:cs="Times New Roman"/>
          <w:sz w:val="24"/>
          <w:szCs w:val="24"/>
        </w:rPr>
        <w:t>e-</w:t>
      </w:r>
      <w:r w:rsidR="000A5D53">
        <w:rPr>
          <w:rFonts w:ascii="Times New Roman" w:hAnsi="Times New Roman" w:cs="Times New Roman"/>
          <w:sz w:val="24"/>
          <w:szCs w:val="24"/>
        </w:rPr>
        <w:t xml:space="preserve">providers </w:t>
      </w:r>
      <w:r w:rsidR="006F74E3">
        <w:rPr>
          <w:rFonts w:ascii="Times New Roman" w:hAnsi="Times New Roman" w:cs="Times New Roman"/>
          <w:sz w:val="24"/>
          <w:szCs w:val="24"/>
        </w:rPr>
        <w:t xml:space="preserve">will be selected and trained during a one-day workshop, in the use of the tool and the communication and follow-up with farmers. </w:t>
      </w:r>
      <w:r w:rsidR="00C70429">
        <w:rPr>
          <w:rFonts w:ascii="Times New Roman" w:hAnsi="Times New Roman" w:cs="Times New Roman"/>
          <w:sz w:val="24"/>
          <w:szCs w:val="24"/>
        </w:rPr>
        <w:t xml:space="preserve">A training/instruction video will be made available. </w:t>
      </w:r>
      <w:r w:rsidR="006F74E3">
        <w:rPr>
          <w:rFonts w:ascii="Times New Roman" w:hAnsi="Times New Roman" w:cs="Times New Roman"/>
          <w:sz w:val="24"/>
          <w:szCs w:val="24"/>
        </w:rPr>
        <w:t>After that training e</w:t>
      </w:r>
      <w:r w:rsidR="000A5D53">
        <w:rPr>
          <w:rFonts w:ascii="Times New Roman" w:hAnsi="Times New Roman" w:cs="Times New Roman"/>
          <w:sz w:val="24"/>
          <w:szCs w:val="24"/>
        </w:rPr>
        <w:t xml:space="preserve">ach </w:t>
      </w:r>
      <w:r w:rsidR="006F74E3">
        <w:rPr>
          <w:rFonts w:ascii="Times New Roman" w:hAnsi="Times New Roman" w:cs="Times New Roman"/>
          <w:sz w:val="24"/>
          <w:szCs w:val="24"/>
        </w:rPr>
        <w:t xml:space="preserve">service-provider will be assigned </w:t>
      </w:r>
      <w:r w:rsidR="000B452E">
        <w:rPr>
          <w:rFonts w:ascii="Times New Roman" w:hAnsi="Times New Roman" w:cs="Times New Roman"/>
          <w:sz w:val="24"/>
          <w:szCs w:val="24"/>
        </w:rPr>
        <w:t>10</w:t>
      </w:r>
      <w:r w:rsidR="000A5D53">
        <w:rPr>
          <w:rFonts w:ascii="Times New Roman" w:hAnsi="Times New Roman" w:cs="Times New Roman"/>
          <w:sz w:val="24"/>
          <w:szCs w:val="24"/>
        </w:rPr>
        <w:t xml:space="preserve"> farmers </w:t>
      </w:r>
      <w:r w:rsidR="006F74E3">
        <w:rPr>
          <w:rFonts w:ascii="Times New Roman" w:hAnsi="Times New Roman" w:cs="Times New Roman"/>
          <w:sz w:val="24"/>
          <w:szCs w:val="24"/>
        </w:rPr>
        <w:t xml:space="preserve">with whom he/she will work </w:t>
      </w:r>
      <w:r w:rsidR="000A5D53">
        <w:rPr>
          <w:rFonts w:ascii="Times New Roman" w:hAnsi="Times New Roman" w:cs="Times New Roman"/>
          <w:sz w:val="24"/>
          <w:szCs w:val="24"/>
        </w:rPr>
        <w:t xml:space="preserve">during the whole </w:t>
      </w:r>
      <w:r w:rsidR="000B452E">
        <w:rPr>
          <w:rFonts w:ascii="Times New Roman" w:hAnsi="Times New Roman" w:cs="Times New Roman"/>
          <w:sz w:val="24"/>
          <w:szCs w:val="24"/>
        </w:rPr>
        <w:t>year</w:t>
      </w:r>
      <w:r w:rsidR="000A5D53">
        <w:rPr>
          <w:rFonts w:ascii="Times New Roman" w:hAnsi="Times New Roman" w:cs="Times New Roman"/>
          <w:sz w:val="24"/>
          <w:szCs w:val="24"/>
        </w:rPr>
        <w:t xml:space="preserve"> (including the </w:t>
      </w:r>
      <w:r w:rsidR="000B452E">
        <w:rPr>
          <w:rFonts w:ascii="Times New Roman" w:hAnsi="Times New Roman" w:cs="Times New Roman"/>
          <w:sz w:val="24"/>
          <w:szCs w:val="24"/>
        </w:rPr>
        <w:t xml:space="preserve">main season and </w:t>
      </w:r>
      <w:r w:rsidR="000A5D53">
        <w:rPr>
          <w:rFonts w:ascii="Times New Roman" w:hAnsi="Times New Roman" w:cs="Times New Roman"/>
          <w:sz w:val="24"/>
          <w:szCs w:val="24"/>
        </w:rPr>
        <w:t>pre- and post-season</w:t>
      </w:r>
      <w:r w:rsidR="000B452E">
        <w:rPr>
          <w:rFonts w:ascii="Times New Roman" w:hAnsi="Times New Roman" w:cs="Times New Roman"/>
          <w:sz w:val="24"/>
          <w:szCs w:val="24"/>
        </w:rPr>
        <w:t xml:space="preserve"> periods</w:t>
      </w:r>
      <w:r w:rsidR="000A5D53">
        <w:rPr>
          <w:rFonts w:ascii="Times New Roman" w:hAnsi="Times New Roman" w:cs="Times New Roman"/>
          <w:sz w:val="24"/>
          <w:szCs w:val="24"/>
        </w:rPr>
        <w:t>) in generating farm-specific</w:t>
      </w:r>
      <w:r w:rsidR="000A5D53" w:rsidRPr="000A5D53">
        <w:rPr>
          <w:rFonts w:ascii="Times New Roman" w:hAnsi="Times New Roman" w:cs="Times New Roman"/>
          <w:i/>
          <w:sz w:val="24"/>
          <w:szCs w:val="24"/>
        </w:rPr>
        <w:t xml:space="preserve"> WeedManager </w:t>
      </w:r>
      <w:r w:rsidR="000A5D53">
        <w:rPr>
          <w:rFonts w:ascii="Times New Roman" w:hAnsi="Times New Roman" w:cs="Times New Roman"/>
          <w:sz w:val="24"/>
          <w:szCs w:val="24"/>
        </w:rPr>
        <w:t xml:space="preserve">advices and in </w:t>
      </w:r>
      <w:r w:rsidR="00C30882">
        <w:rPr>
          <w:rFonts w:ascii="Times New Roman" w:hAnsi="Times New Roman" w:cs="Times New Roman"/>
          <w:sz w:val="24"/>
          <w:szCs w:val="24"/>
        </w:rPr>
        <w:t xml:space="preserve">following up on these advices. </w:t>
      </w:r>
      <w:r w:rsidR="00D72115">
        <w:rPr>
          <w:rFonts w:ascii="Times New Roman" w:hAnsi="Times New Roman" w:cs="Times New Roman"/>
          <w:sz w:val="24"/>
          <w:szCs w:val="24"/>
        </w:rPr>
        <w:t xml:space="preserve">Preferably each service provider works with a diverse set of farmers in terms of rice growing environment (irrigated lowland, </w:t>
      </w:r>
      <w:proofErr w:type="spellStart"/>
      <w:r w:rsidR="00D72115">
        <w:rPr>
          <w:rFonts w:ascii="Times New Roman" w:hAnsi="Times New Roman" w:cs="Times New Roman"/>
          <w:sz w:val="24"/>
          <w:szCs w:val="24"/>
        </w:rPr>
        <w:t>rainfed</w:t>
      </w:r>
      <w:proofErr w:type="spellEnd"/>
      <w:r w:rsidR="00D72115">
        <w:rPr>
          <w:rFonts w:ascii="Times New Roman" w:hAnsi="Times New Roman" w:cs="Times New Roman"/>
          <w:sz w:val="24"/>
          <w:szCs w:val="24"/>
        </w:rPr>
        <w:t xml:space="preserve"> lowland and </w:t>
      </w:r>
      <w:proofErr w:type="spellStart"/>
      <w:r w:rsidR="00D72115">
        <w:rPr>
          <w:rFonts w:ascii="Times New Roman" w:hAnsi="Times New Roman" w:cs="Times New Roman"/>
          <w:sz w:val="24"/>
          <w:szCs w:val="24"/>
        </w:rPr>
        <w:t>rainfed</w:t>
      </w:r>
      <w:proofErr w:type="spellEnd"/>
      <w:r w:rsidR="00D72115">
        <w:rPr>
          <w:rFonts w:ascii="Times New Roman" w:hAnsi="Times New Roman" w:cs="Times New Roman"/>
          <w:sz w:val="24"/>
          <w:szCs w:val="24"/>
        </w:rPr>
        <w:t xml:space="preserve"> upland)</w:t>
      </w:r>
      <w:r w:rsidR="00C82256">
        <w:rPr>
          <w:rFonts w:ascii="Times New Roman" w:hAnsi="Times New Roman" w:cs="Times New Roman"/>
          <w:sz w:val="24"/>
          <w:szCs w:val="24"/>
        </w:rPr>
        <w:t xml:space="preserve">, to enable a through test of the tool. </w:t>
      </w:r>
    </w:p>
    <w:p w14:paraId="7D3EB959" w14:textId="30BDDFCB" w:rsidR="006F74E3" w:rsidRDefault="00C30882" w:rsidP="0011792E">
      <w:pPr>
        <w:spacing w:after="120"/>
        <w:rPr>
          <w:rFonts w:ascii="Times New Roman" w:hAnsi="Times New Roman" w:cs="Times New Roman"/>
          <w:sz w:val="24"/>
          <w:szCs w:val="24"/>
        </w:rPr>
      </w:pPr>
      <w:r>
        <w:rPr>
          <w:rFonts w:ascii="Times New Roman" w:hAnsi="Times New Roman" w:cs="Times New Roman"/>
          <w:sz w:val="24"/>
          <w:szCs w:val="24"/>
        </w:rPr>
        <w:t xml:space="preserve">The pilot testing will be done according to a protocol (Annex 2. </w:t>
      </w:r>
      <w:proofErr w:type="gramStart"/>
      <w:r>
        <w:rPr>
          <w:rFonts w:ascii="Times New Roman" w:hAnsi="Times New Roman" w:cs="Times New Roman"/>
          <w:sz w:val="24"/>
          <w:szCs w:val="24"/>
        </w:rPr>
        <w:t>Page 9-16).</w:t>
      </w:r>
      <w:proofErr w:type="gramEnd"/>
      <w:r>
        <w:rPr>
          <w:rFonts w:ascii="Times New Roman" w:hAnsi="Times New Roman" w:cs="Times New Roman"/>
          <w:sz w:val="24"/>
          <w:szCs w:val="24"/>
        </w:rPr>
        <w:t xml:space="preserve"> </w:t>
      </w:r>
      <w:r w:rsidR="004D26FF">
        <w:rPr>
          <w:rFonts w:ascii="Times New Roman" w:hAnsi="Times New Roman" w:cs="Times New Roman"/>
          <w:sz w:val="24"/>
          <w:szCs w:val="24"/>
        </w:rPr>
        <w:t xml:space="preserve">Participating farmers will be asked to split their rice fields in two equal parts. On one half of the field farmers will repeat the weed management practices implemented in the previous seasons (henceforward referred to as ‘farmer practice’), while in the other half, the recommendations from </w:t>
      </w:r>
      <w:r w:rsidR="004D26FF" w:rsidRPr="004D26FF">
        <w:rPr>
          <w:rFonts w:ascii="Times New Roman" w:hAnsi="Times New Roman" w:cs="Times New Roman"/>
          <w:i/>
          <w:sz w:val="24"/>
          <w:szCs w:val="24"/>
        </w:rPr>
        <w:t>WeedManager</w:t>
      </w:r>
      <w:r w:rsidR="004D26FF">
        <w:rPr>
          <w:rFonts w:ascii="Times New Roman" w:hAnsi="Times New Roman" w:cs="Times New Roman"/>
          <w:sz w:val="24"/>
          <w:szCs w:val="24"/>
        </w:rPr>
        <w:t xml:space="preserve"> will be followed. For each farmer the ‘farmer practice’ will be discussed prior to the season and included in the seasonal planning. Following up on both the ‘farmer practice’ and the </w:t>
      </w:r>
      <w:r w:rsidR="004D26FF" w:rsidRPr="004D26FF">
        <w:rPr>
          <w:rFonts w:ascii="Times New Roman" w:hAnsi="Times New Roman" w:cs="Times New Roman"/>
          <w:i/>
          <w:sz w:val="24"/>
          <w:szCs w:val="24"/>
        </w:rPr>
        <w:t xml:space="preserve">WeedManager </w:t>
      </w:r>
      <w:r w:rsidR="004D26FF">
        <w:rPr>
          <w:rFonts w:ascii="Times New Roman" w:hAnsi="Times New Roman" w:cs="Times New Roman"/>
          <w:sz w:val="24"/>
          <w:szCs w:val="24"/>
        </w:rPr>
        <w:t xml:space="preserve">practices will be done by the </w:t>
      </w:r>
      <w:r w:rsidR="000B452E">
        <w:rPr>
          <w:rFonts w:ascii="Times New Roman" w:hAnsi="Times New Roman" w:cs="Times New Roman"/>
          <w:sz w:val="24"/>
          <w:szCs w:val="24"/>
        </w:rPr>
        <w:t>CARI technician involved in this work</w:t>
      </w:r>
      <w:r w:rsidR="004D26FF">
        <w:rPr>
          <w:rFonts w:ascii="Times New Roman" w:hAnsi="Times New Roman" w:cs="Times New Roman"/>
          <w:sz w:val="24"/>
          <w:szCs w:val="24"/>
        </w:rPr>
        <w:t xml:space="preserve">. </w:t>
      </w:r>
      <w:r>
        <w:rPr>
          <w:rFonts w:ascii="Times New Roman" w:hAnsi="Times New Roman" w:cs="Times New Roman"/>
          <w:sz w:val="24"/>
          <w:szCs w:val="24"/>
        </w:rPr>
        <w:t>T</w:t>
      </w:r>
      <w:r w:rsidR="009B4F5E">
        <w:rPr>
          <w:rFonts w:ascii="Times New Roman" w:hAnsi="Times New Roman" w:cs="Times New Roman"/>
          <w:sz w:val="24"/>
          <w:szCs w:val="24"/>
        </w:rPr>
        <w:t xml:space="preserve">his will result in </w:t>
      </w:r>
      <w:r w:rsidR="00CE7F9A">
        <w:rPr>
          <w:rFonts w:ascii="Times New Roman" w:hAnsi="Times New Roman" w:cs="Times New Roman"/>
          <w:sz w:val="24"/>
          <w:szCs w:val="24"/>
        </w:rPr>
        <w:t>100</w:t>
      </w:r>
      <w:r w:rsidR="00E60F6C">
        <w:rPr>
          <w:rFonts w:ascii="Times New Roman" w:hAnsi="Times New Roman" w:cs="Times New Roman"/>
          <w:sz w:val="24"/>
          <w:szCs w:val="24"/>
        </w:rPr>
        <w:t xml:space="preserve"> test cases </w:t>
      </w:r>
      <w:r w:rsidR="00CE7F9A">
        <w:rPr>
          <w:rFonts w:ascii="Times New Roman" w:hAnsi="Times New Roman" w:cs="Times New Roman"/>
          <w:sz w:val="24"/>
          <w:szCs w:val="24"/>
        </w:rPr>
        <w:t>per country</w:t>
      </w:r>
      <w:r w:rsidR="00E60F6C">
        <w:rPr>
          <w:rFonts w:ascii="Times New Roman" w:hAnsi="Times New Roman" w:cs="Times New Roman"/>
          <w:sz w:val="24"/>
          <w:szCs w:val="24"/>
        </w:rPr>
        <w:t xml:space="preserve">. Farmers of each of these test cases will be interviewed </w:t>
      </w:r>
      <w:r w:rsidR="000B452E">
        <w:rPr>
          <w:rFonts w:ascii="Times New Roman" w:hAnsi="Times New Roman" w:cs="Times New Roman"/>
          <w:sz w:val="24"/>
          <w:szCs w:val="24"/>
        </w:rPr>
        <w:t xml:space="preserve">prior and after the WeedManager test </w:t>
      </w:r>
      <w:r w:rsidR="00E60F6C">
        <w:rPr>
          <w:rFonts w:ascii="Times New Roman" w:hAnsi="Times New Roman" w:cs="Times New Roman"/>
          <w:sz w:val="24"/>
          <w:szCs w:val="24"/>
        </w:rPr>
        <w:t>and their yield and weed control level will be assessed. The results from these test case</w:t>
      </w:r>
      <w:r w:rsidR="00A05A53">
        <w:rPr>
          <w:rFonts w:ascii="Times New Roman" w:hAnsi="Times New Roman" w:cs="Times New Roman"/>
          <w:sz w:val="24"/>
          <w:szCs w:val="24"/>
        </w:rPr>
        <w:t>s</w:t>
      </w:r>
      <w:r w:rsidR="00E60F6C">
        <w:rPr>
          <w:rFonts w:ascii="Times New Roman" w:hAnsi="Times New Roman" w:cs="Times New Roman"/>
          <w:sz w:val="24"/>
          <w:szCs w:val="24"/>
        </w:rPr>
        <w:t xml:space="preserve"> will be analyzed and this will be used to improve the tool </w:t>
      </w:r>
      <w:r w:rsidR="000B452E">
        <w:rPr>
          <w:rFonts w:ascii="Times New Roman" w:hAnsi="Times New Roman" w:cs="Times New Roman"/>
          <w:sz w:val="24"/>
          <w:szCs w:val="24"/>
        </w:rPr>
        <w:t>for the following year</w:t>
      </w:r>
      <w:r w:rsidR="00E60F6C">
        <w:rPr>
          <w:rFonts w:ascii="Times New Roman" w:hAnsi="Times New Roman" w:cs="Times New Roman"/>
          <w:sz w:val="24"/>
          <w:szCs w:val="24"/>
        </w:rPr>
        <w:t xml:space="preserve">. </w:t>
      </w:r>
    </w:p>
    <w:p w14:paraId="67E22186" w14:textId="1D89CF06" w:rsidR="00F0287E" w:rsidRDefault="00E60F6C" w:rsidP="0011792E">
      <w:pPr>
        <w:spacing w:after="120"/>
        <w:rPr>
          <w:rFonts w:ascii="Times New Roman" w:hAnsi="Times New Roman" w:cs="Times New Roman"/>
          <w:sz w:val="24"/>
          <w:szCs w:val="24"/>
        </w:rPr>
      </w:pPr>
      <w:r>
        <w:rPr>
          <w:rFonts w:ascii="Times New Roman" w:hAnsi="Times New Roman" w:cs="Times New Roman"/>
          <w:sz w:val="24"/>
          <w:szCs w:val="24"/>
        </w:rPr>
        <w:t xml:space="preserve">In </w:t>
      </w:r>
      <w:r w:rsidR="000B452E">
        <w:rPr>
          <w:rFonts w:ascii="Times New Roman" w:hAnsi="Times New Roman" w:cs="Times New Roman"/>
          <w:sz w:val="24"/>
          <w:szCs w:val="24"/>
        </w:rPr>
        <w:t>subsequent years, WeedManager will be further tested and disseminated by AfricaRice and CARI in Nigeria and Tanzania. P</w:t>
      </w:r>
      <w:r w:rsidR="006F74E3">
        <w:rPr>
          <w:rFonts w:ascii="Times New Roman" w:hAnsi="Times New Roman" w:cs="Times New Roman"/>
          <w:sz w:val="24"/>
          <w:szCs w:val="24"/>
        </w:rPr>
        <w:t xml:space="preserve">reparations will also be made for out-scaling of the tool in </w:t>
      </w:r>
      <w:r w:rsidR="000B452E">
        <w:rPr>
          <w:rFonts w:ascii="Times New Roman" w:hAnsi="Times New Roman" w:cs="Times New Roman"/>
          <w:sz w:val="24"/>
          <w:szCs w:val="24"/>
        </w:rPr>
        <w:t>additional</w:t>
      </w:r>
      <w:r w:rsidR="006F74E3">
        <w:rPr>
          <w:rFonts w:ascii="Times New Roman" w:hAnsi="Times New Roman" w:cs="Times New Roman"/>
          <w:sz w:val="24"/>
          <w:szCs w:val="24"/>
        </w:rPr>
        <w:t xml:space="preserve"> countries. The ATF and </w:t>
      </w:r>
      <w:proofErr w:type="spellStart"/>
      <w:r w:rsidR="006F74E3">
        <w:rPr>
          <w:rFonts w:ascii="Times New Roman" w:hAnsi="Times New Roman" w:cs="Times New Roman"/>
          <w:sz w:val="24"/>
          <w:szCs w:val="24"/>
        </w:rPr>
        <w:t>AfricaRice’s</w:t>
      </w:r>
      <w:proofErr w:type="spellEnd"/>
      <w:r w:rsidR="006F74E3">
        <w:rPr>
          <w:rFonts w:ascii="Times New Roman" w:hAnsi="Times New Roman" w:cs="Times New Roman"/>
          <w:sz w:val="24"/>
          <w:szCs w:val="24"/>
        </w:rPr>
        <w:t xml:space="preserve"> hub approach will play a major role in this activity.</w:t>
      </w:r>
      <w:r w:rsidR="00863D9C">
        <w:rPr>
          <w:rFonts w:ascii="Times New Roman" w:hAnsi="Times New Roman" w:cs="Times New Roman"/>
          <w:sz w:val="24"/>
          <w:szCs w:val="24"/>
        </w:rPr>
        <w:t xml:space="preserve"> We will also </w:t>
      </w:r>
      <w:r w:rsidR="00831E0B">
        <w:rPr>
          <w:rFonts w:ascii="Times New Roman" w:hAnsi="Times New Roman" w:cs="Times New Roman"/>
          <w:sz w:val="24"/>
          <w:szCs w:val="24"/>
        </w:rPr>
        <w:t>disseminate</w:t>
      </w:r>
      <w:r w:rsidR="00863D9C">
        <w:rPr>
          <w:rFonts w:ascii="Times New Roman" w:hAnsi="Times New Roman" w:cs="Times New Roman"/>
          <w:sz w:val="24"/>
          <w:szCs w:val="24"/>
        </w:rPr>
        <w:t xml:space="preserve"> promotional material such as </w:t>
      </w:r>
      <w:r w:rsidR="00831E0B">
        <w:rPr>
          <w:rFonts w:ascii="Times New Roman" w:hAnsi="Times New Roman" w:cs="Times New Roman"/>
          <w:sz w:val="24"/>
          <w:szCs w:val="24"/>
        </w:rPr>
        <w:t xml:space="preserve">an </w:t>
      </w:r>
      <w:proofErr w:type="spellStart"/>
      <w:r w:rsidR="00831E0B">
        <w:rPr>
          <w:rFonts w:ascii="Times New Roman" w:hAnsi="Times New Roman" w:cs="Times New Roman"/>
          <w:sz w:val="24"/>
          <w:szCs w:val="24"/>
        </w:rPr>
        <w:t>Infographic</w:t>
      </w:r>
      <w:proofErr w:type="spellEnd"/>
      <w:r w:rsidR="00863D9C">
        <w:rPr>
          <w:rFonts w:ascii="Times New Roman" w:hAnsi="Times New Roman" w:cs="Times New Roman"/>
          <w:sz w:val="24"/>
          <w:szCs w:val="24"/>
        </w:rPr>
        <w:t xml:space="preserve"> (Fig. 2) </w:t>
      </w:r>
      <w:r w:rsidR="00831E0B">
        <w:rPr>
          <w:rFonts w:ascii="Times New Roman" w:hAnsi="Times New Roman" w:cs="Times New Roman"/>
          <w:sz w:val="24"/>
          <w:szCs w:val="24"/>
        </w:rPr>
        <w:t xml:space="preserve">in folder and poster format </w:t>
      </w:r>
      <w:r w:rsidR="00863D9C">
        <w:rPr>
          <w:rFonts w:ascii="Times New Roman" w:hAnsi="Times New Roman" w:cs="Times New Roman"/>
          <w:sz w:val="24"/>
          <w:szCs w:val="24"/>
        </w:rPr>
        <w:t>to publicize the tool on</w:t>
      </w:r>
      <w:r w:rsidR="0081021B">
        <w:rPr>
          <w:rFonts w:ascii="Times New Roman" w:hAnsi="Times New Roman" w:cs="Times New Roman"/>
          <w:sz w:val="24"/>
          <w:szCs w:val="24"/>
        </w:rPr>
        <w:t xml:space="preserve"> </w:t>
      </w:r>
      <w:r w:rsidR="00831E0B">
        <w:rPr>
          <w:rFonts w:ascii="Times New Roman" w:hAnsi="Times New Roman" w:cs="Times New Roman"/>
          <w:sz w:val="24"/>
          <w:szCs w:val="24"/>
        </w:rPr>
        <w:t xml:space="preserve">conferences, workshops and on </w:t>
      </w:r>
      <w:r w:rsidR="0081021B">
        <w:rPr>
          <w:rFonts w:ascii="Times New Roman" w:hAnsi="Times New Roman" w:cs="Times New Roman"/>
          <w:sz w:val="24"/>
          <w:szCs w:val="24"/>
        </w:rPr>
        <w:t>the websites of the project members as well as on</w:t>
      </w:r>
      <w:r w:rsidR="00863D9C">
        <w:rPr>
          <w:rFonts w:ascii="Times New Roman" w:hAnsi="Times New Roman" w:cs="Times New Roman"/>
          <w:sz w:val="24"/>
          <w:szCs w:val="24"/>
        </w:rPr>
        <w:t xml:space="preserve"> professional and social media</w:t>
      </w:r>
      <w:r w:rsidR="00831E0B">
        <w:rPr>
          <w:rFonts w:ascii="Times New Roman" w:hAnsi="Times New Roman" w:cs="Times New Roman"/>
          <w:sz w:val="24"/>
          <w:szCs w:val="24"/>
        </w:rPr>
        <w:t>.</w:t>
      </w:r>
      <w:r w:rsidR="00863D9C">
        <w:rPr>
          <w:rFonts w:ascii="Times New Roman" w:hAnsi="Times New Roman" w:cs="Times New Roman"/>
          <w:sz w:val="24"/>
          <w:szCs w:val="24"/>
        </w:rPr>
        <w:t xml:space="preserve"> </w:t>
      </w:r>
      <w:r w:rsidR="00831E0B">
        <w:rPr>
          <w:rFonts w:ascii="Times New Roman" w:hAnsi="Times New Roman" w:cs="Times New Roman"/>
          <w:sz w:val="24"/>
          <w:szCs w:val="24"/>
        </w:rPr>
        <w:t>W</w:t>
      </w:r>
      <w:r w:rsidR="00863D9C">
        <w:rPr>
          <w:rFonts w:ascii="Times New Roman" w:hAnsi="Times New Roman" w:cs="Times New Roman"/>
          <w:sz w:val="24"/>
          <w:szCs w:val="24"/>
        </w:rPr>
        <w:t xml:space="preserve">e will make a Facebook page on </w:t>
      </w:r>
      <w:proofErr w:type="gramStart"/>
      <w:r w:rsidR="00863D9C" w:rsidRPr="00613919">
        <w:rPr>
          <w:rFonts w:ascii="Times New Roman" w:hAnsi="Times New Roman" w:cs="Times New Roman"/>
          <w:i/>
          <w:sz w:val="24"/>
          <w:szCs w:val="24"/>
        </w:rPr>
        <w:lastRenderedPageBreak/>
        <w:t xml:space="preserve">WeedManager </w:t>
      </w:r>
      <w:r w:rsidR="00863D9C">
        <w:rPr>
          <w:rFonts w:ascii="Times New Roman" w:hAnsi="Times New Roman" w:cs="Times New Roman"/>
          <w:sz w:val="24"/>
          <w:szCs w:val="24"/>
        </w:rPr>
        <w:t>which</w:t>
      </w:r>
      <w:proofErr w:type="gramEnd"/>
      <w:r w:rsidR="00863D9C">
        <w:rPr>
          <w:rFonts w:ascii="Times New Roman" w:hAnsi="Times New Roman" w:cs="Times New Roman"/>
          <w:sz w:val="24"/>
          <w:szCs w:val="24"/>
        </w:rPr>
        <w:t xml:space="preserve"> we will regularly update with news items and</w:t>
      </w:r>
      <w:r w:rsidR="00C30882">
        <w:rPr>
          <w:rFonts w:ascii="Times New Roman" w:hAnsi="Times New Roman" w:cs="Times New Roman"/>
          <w:sz w:val="24"/>
          <w:szCs w:val="24"/>
        </w:rPr>
        <w:t xml:space="preserve"> statistics on use and impact.</w:t>
      </w:r>
      <w:r w:rsidR="002226DE">
        <w:rPr>
          <w:rFonts w:ascii="Times New Roman" w:hAnsi="Times New Roman" w:cs="Times New Roman"/>
          <w:sz w:val="24"/>
          <w:szCs w:val="24"/>
        </w:rPr>
        <w:t xml:space="preserve"> Further more a mailing list will be established to communicate internally, i.e. issue reporting, helpdesk, etc</w:t>
      </w:r>
      <w:proofErr w:type="gramStart"/>
      <w:r w:rsidR="002226DE">
        <w:rPr>
          <w:rFonts w:ascii="Times New Roman" w:hAnsi="Times New Roman" w:cs="Times New Roman"/>
          <w:sz w:val="24"/>
          <w:szCs w:val="24"/>
        </w:rPr>
        <w:t>..</w:t>
      </w:r>
      <w:proofErr w:type="gramEnd"/>
    </w:p>
    <w:p w14:paraId="692D06B7" w14:textId="77777777" w:rsidR="00471C74" w:rsidRDefault="00471C74" w:rsidP="0011792E">
      <w:pPr>
        <w:spacing w:after="120"/>
        <w:rPr>
          <w:rFonts w:ascii="Times New Roman" w:hAnsi="Times New Roman" w:cs="Times New Roman"/>
          <w:sz w:val="24"/>
          <w:szCs w:val="24"/>
        </w:rPr>
      </w:pPr>
    </w:p>
    <w:p w14:paraId="6880F8C2" w14:textId="3B8814AF" w:rsidR="003E1C52" w:rsidRPr="003E2C0C" w:rsidRDefault="00C30882" w:rsidP="003E2C0C">
      <w:pPr>
        <w:spacing w:after="120"/>
        <w:rPr>
          <w:rFonts w:ascii="Times New Roman" w:hAnsi="Times New Roman" w:cs="Times New Roman"/>
          <w:b/>
          <w:sz w:val="24"/>
          <w:szCs w:val="24"/>
        </w:rPr>
      </w:pPr>
      <w:r>
        <w:rPr>
          <w:rFonts w:ascii="Times New Roman" w:hAnsi="Times New Roman" w:cs="Times New Roman"/>
          <w:b/>
          <w:sz w:val="24"/>
          <w:szCs w:val="24"/>
        </w:rPr>
        <w:t>5</w:t>
      </w:r>
      <w:r w:rsidR="003E2C0C">
        <w:rPr>
          <w:rFonts w:ascii="Times New Roman" w:hAnsi="Times New Roman" w:cs="Times New Roman"/>
          <w:b/>
          <w:sz w:val="24"/>
          <w:szCs w:val="24"/>
        </w:rPr>
        <w:t>.</w:t>
      </w:r>
      <w:r>
        <w:rPr>
          <w:rFonts w:ascii="Times New Roman" w:hAnsi="Times New Roman" w:cs="Times New Roman"/>
          <w:b/>
          <w:sz w:val="24"/>
          <w:szCs w:val="24"/>
        </w:rPr>
        <w:tab/>
      </w:r>
      <w:r w:rsidR="003E1C52" w:rsidRPr="003E2C0C">
        <w:rPr>
          <w:rFonts w:ascii="Times New Roman" w:hAnsi="Times New Roman" w:cs="Times New Roman"/>
          <w:b/>
          <w:sz w:val="24"/>
          <w:szCs w:val="24"/>
        </w:rPr>
        <w:t>Planning</w:t>
      </w:r>
    </w:p>
    <w:p w14:paraId="63E05E02" w14:textId="3827074E" w:rsidR="00653502" w:rsidRDefault="00174598" w:rsidP="00653502">
      <w:pPr>
        <w:spacing w:after="120"/>
        <w:rPr>
          <w:rFonts w:ascii="Times New Roman" w:hAnsi="Times New Roman" w:cs="Times New Roman"/>
          <w:sz w:val="24"/>
          <w:szCs w:val="24"/>
        </w:rPr>
      </w:pPr>
      <w:r>
        <w:rPr>
          <w:rFonts w:ascii="Times New Roman" w:hAnsi="Times New Roman" w:cs="Times New Roman"/>
          <w:sz w:val="24"/>
          <w:szCs w:val="24"/>
        </w:rPr>
        <w:t xml:space="preserve">The </w:t>
      </w:r>
      <w:r w:rsidR="00CE7F9A">
        <w:rPr>
          <w:rFonts w:ascii="Times New Roman" w:hAnsi="Times New Roman" w:cs="Times New Roman"/>
          <w:sz w:val="24"/>
          <w:szCs w:val="24"/>
        </w:rPr>
        <w:t>Phase II</w:t>
      </w:r>
      <w:r w:rsidR="003E2C0C">
        <w:rPr>
          <w:rFonts w:ascii="Times New Roman" w:hAnsi="Times New Roman" w:cs="Times New Roman"/>
          <w:sz w:val="24"/>
          <w:szCs w:val="24"/>
        </w:rPr>
        <w:t xml:space="preserve"> </w:t>
      </w:r>
      <w:r>
        <w:rPr>
          <w:rFonts w:ascii="Times New Roman" w:hAnsi="Times New Roman" w:cs="Times New Roman"/>
          <w:sz w:val="24"/>
          <w:szCs w:val="24"/>
        </w:rPr>
        <w:t xml:space="preserve">planning </w:t>
      </w:r>
      <w:r w:rsidR="00C30882">
        <w:rPr>
          <w:rFonts w:ascii="Times New Roman" w:hAnsi="Times New Roman" w:cs="Times New Roman"/>
          <w:sz w:val="24"/>
          <w:szCs w:val="24"/>
        </w:rPr>
        <w:t xml:space="preserve">(June 2017 – June 2018) </w:t>
      </w:r>
      <w:r>
        <w:rPr>
          <w:rFonts w:ascii="Times New Roman" w:hAnsi="Times New Roman" w:cs="Times New Roman"/>
          <w:sz w:val="24"/>
          <w:szCs w:val="24"/>
        </w:rPr>
        <w:t>is schematically presented in Table 1 below.</w:t>
      </w:r>
    </w:p>
    <w:p w14:paraId="4A4FFFF9" w14:textId="77777777" w:rsidR="000B6E25" w:rsidRDefault="000B6E25" w:rsidP="003E2C0C">
      <w:pPr>
        <w:spacing w:after="120"/>
        <w:rPr>
          <w:rFonts w:ascii="Times New Roman" w:hAnsi="Times New Roman" w:cs="Times New Roman"/>
          <w:b/>
          <w:sz w:val="24"/>
          <w:szCs w:val="24"/>
        </w:rPr>
      </w:pPr>
    </w:p>
    <w:p w14:paraId="48628561" w14:textId="4C5010FB" w:rsidR="003E2C0C" w:rsidRPr="001468F4" w:rsidRDefault="003E2C0C" w:rsidP="003E2C0C">
      <w:pPr>
        <w:spacing w:after="120"/>
        <w:rPr>
          <w:rFonts w:ascii="Times New Roman" w:hAnsi="Times New Roman" w:cs="Times New Roman"/>
          <w:b/>
          <w:sz w:val="24"/>
          <w:szCs w:val="24"/>
        </w:rPr>
      </w:pPr>
      <w:r w:rsidRPr="001468F4">
        <w:rPr>
          <w:rFonts w:ascii="Times New Roman" w:hAnsi="Times New Roman" w:cs="Times New Roman"/>
          <w:b/>
          <w:sz w:val="24"/>
          <w:szCs w:val="24"/>
        </w:rPr>
        <w:t xml:space="preserve">Table 1. Time planning of </w:t>
      </w:r>
      <w:r w:rsidR="00CE7F9A">
        <w:rPr>
          <w:rFonts w:ascii="Times New Roman" w:hAnsi="Times New Roman" w:cs="Times New Roman"/>
          <w:b/>
          <w:sz w:val="24"/>
          <w:szCs w:val="24"/>
        </w:rPr>
        <w:t xml:space="preserve">Phase II of </w:t>
      </w:r>
      <w:r w:rsidRPr="001468F4">
        <w:rPr>
          <w:rFonts w:ascii="Times New Roman" w:hAnsi="Times New Roman" w:cs="Times New Roman"/>
          <w:b/>
          <w:sz w:val="24"/>
          <w:szCs w:val="24"/>
        </w:rPr>
        <w:t xml:space="preserve">the WeedManager project in </w:t>
      </w:r>
      <w:r>
        <w:rPr>
          <w:rFonts w:ascii="Times New Roman" w:hAnsi="Times New Roman" w:cs="Times New Roman"/>
          <w:b/>
          <w:sz w:val="24"/>
          <w:szCs w:val="24"/>
        </w:rPr>
        <w:t>Nigeria and Tanzania</w:t>
      </w:r>
      <w:r w:rsidRPr="001468F4">
        <w:rPr>
          <w:rFonts w:ascii="Times New Roman" w:hAnsi="Times New Roman" w:cs="Times New Roman"/>
          <w:b/>
          <w:sz w:val="24"/>
          <w:szCs w:val="24"/>
        </w:rPr>
        <w:t xml:space="preserve">. </w:t>
      </w:r>
    </w:p>
    <w:tbl>
      <w:tblPr>
        <w:tblStyle w:val="TableGrid"/>
        <w:tblpPr w:leftFromText="180" w:rightFromText="180" w:vertAnchor="text" w:tblpY="1"/>
        <w:tblOverlap w:val="never"/>
        <w:tblW w:w="5940" w:type="dxa"/>
        <w:tblLook w:val="04A0" w:firstRow="1" w:lastRow="0" w:firstColumn="1" w:lastColumn="0" w:noHBand="0" w:noVBand="1"/>
      </w:tblPr>
      <w:tblGrid>
        <w:gridCol w:w="1849"/>
        <w:gridCol w:w="317"/>
        <w:gridCol w:w="317"/>
        <w:gridCol w:w="347"/>
        <w:gridCol w:w="337"/>
        <w:gridCol w:w="357"/>
        <w:gridCol w:w="346"/>
        <w:gridCol w:w="346"/>
        <w:gridCol w:w="317"/>
        <w:gridCol w:w="326"/>
        <w:gridCol w:w="367"/>
        <w:gridCol w:w="347"/>
        <w:gridCol w:w="367"/>
      </w:tblGrid>
      <w:tr w:rsidR="003E2C0C" w:rsidRPr="000D07D1" w14:paraId="0DC2BFC1" w14:textId="77777777" w:rsidTr="00C30882">
        <w:tc>
          <w:tcPr>
            <w:tcW w:w="1849" w:type="dxa"/>
          </w:tcPr>
          <w:p w14:paraId="06A3A4CC" w14:textId="77777777" w:rsidR="003E2C0C" w:rsidRPr="000D07D1" w:rsidRDefault="003E2C0C" w:rsidP="00C30882">
            <w:pPr>
              <w:spacing w:after="120"/>
              <w:rPr>
                <w:rFonts w:ascii="Arial" w:hAnsi="Arial" w:cs="Arial"/>
                <w:b/>
                <w:sz w:val="18"/>
                <w:szCs w:val="18"/>
              </w:rPr>
            </w:pPr>
          </w:p>
        </w:tc>
        <w:tc>
          <w:tcPr>
            <w:tcW w:w="0" w:type="auto"/>
            <w:gridSpan w:val="7"/>
            <w:tcBorders>
              <w:bottom w:val="single" w:sz="4" w:space="0" w:color="auto"/>
            </w:tcBorders>
            <w:vAlign w:val="center"/>
          </w:tcPr>
          <w:p w14:paraId="4EF5CF52" w14:textId="77777777" w:rsidR="003E2C0C" w:rsidRPr="000D07D1" w:rsidRDefault="003E2C0C" w:rsidP="00C30882">
            <w:pPr>
              <w:spacing w:after="120"/>
              <w:jc w:val="center"/>
              <w:rPr>
                <w:rFonts w:ascii="Arial" w:hAnsi="Arial" w:cs="Arial"/>
                <w:b/>
                <w:sz w:val="18"/>
                <w:szCs w:val="18"/>
              </w:rPr>
            </w:pPr>
            <w:r>
              <w:rPr>
                <w:rFonts w:ascii="Arial" w:hAnsi="Arial" w:cs="Arial"/>
                <w:b/>
                <w:sz w:val="18"/>
                <w:szCs w:val="18"/>
              </w:rPr>
              <w:t>2017</w:t>
            </w:r>
          </w:p>
        </w:tc>
        <w:tc>
          <w:tcPr>
            <w:tcW w:w="0" w:type="auto"/>
            <w:gridSpan w:val="5"/>
            <w:vAlign w:val="center"/>
          </w:tcPr>
          <w:p w14:paraId="471F52E2" w14:textId="77777777" w:rsidR="003E2C0C" w:rsidRDefault="003E2C0C" w:rsidP="00C30882">
            <w:pPr>
              <w:spacing w:after="120"/>
              <w:jc w:val="center"/>
              <w:rPr>
                <w:rFonts w:ascii="Arial" w:hAnsi="Arial" w:cs="Arial"/>
                <w:b/>
                <w:sz w:val="18"/>
                <w:szCs w:val="18"/>
              </w:rPr>
            </w:pPr>
            <w:r>
              <w:rPr>
                <w:rFonts w:ascii="Arial" w:hAnsi="Arial" w:cs="Arial"/>
                <w:b/>
                <w:sz w:val="18"/>
                <w:szCs w:val="18"/>
              </w:rPr>
              <w:t>2018</w:t>
            </w:r>
          </w:p>
          <w:p w14:paraId="17BB76A1" w14:textId="77777777" w:rsidR="003E2C0C" w:rsidRPr="000D07D1" w:rsidRDefault="003E2C0C" w:rsidP="00C30882">
            <w:pPr>
              <w:spacing w:after="120"/>
              <w:jc w:val="center"/>
              <w:rPr>
                <w:rFonts w:ascii="Arial" w:hAnsi="Arial" w:cs="Arial"/>
                <w:b/>
                <w:sz w:val="18"/>
                <w:szCs w:val="18"/>
              </w:rPr>
            </w:pPr>
          </w:p>
        </w:tc>
      </w:tr>
      <w:tr w:rsidR="003E2C0C" w:rsidRPr="000D07D1" w14:paraId="588A008C" w14:textId="77777777" w:rsidTr="00C30882">
        <w:tc>
          <w:tcPr>
            <w:tcW w:w="1849" w:type="dxa"/>
          </w:tcPr>
          <w:p w14:paraId="03430A9C" w14:textId="77777777" w:rsidR="003E2C0C" w:rsidRPr="000D07D1" w:rsidRDefault="003E2C0C" w:rsidP="00C30882">
            <w:pPr>
              <w:spacing w:after="120"/>
              <w:rPr>
                <w:rFonts w:ascii="Arial" w:hAnsi="Arial" w:cs="Arial"/>
                <w:b/>
                <w:sz w:val="18"/>
                <w:szCs w:val="18"/>
              </w:rPr>
            </w:pPr>
            <w:r w:rsidRPr="000D07D1">
              <w:rPr>
                <w:rFonts w:ascii="Arial" w:hAnsi="Arial" w:cs="Arial"/>
                <w:b/>
                <w:sz w:val="18"/>
                <w:szCs w:val="18"/>
              </w:rPr>
              <w:t>Activity</w:t>
            </w:r>
          </w:p>
        </w:tc>
        <w:tc>
          <w:tcPr>
            <w:tcW w:w="0" w:type="auto"/>
            <w:tcBorders>
              <w:bottom w:val="single" w:sz="4" w:space="0" w:color="auto"/>
            </w:tcBorders>
          </w:tcPr>
          <w:p w14:paraId="3DFABEB1" w14:textId="77777777" w:rsidR="003E2C0C" w:rsidRPr="000D07D1" w:rsidRDefault="003E2C0C" w:rsidP="00C30882">
            <w:pPr>
              <w:spacing w:after="120"/>
              <w:rPr>
                <w:rFonts w:ascii="Arial" w:hAnsi="Arial" w:cs="Arial"/>
                <w:b/>
                <w:sz w:val="18"/>
                <w:szCs w:val="18"/>
              </w:rPr>
            </w:pPr>
            <w:r w:rsidRPr="000D07D1">
              <w:rPr>
                <w:rFonts w:ascii="Arial" w:hAnsi="Arial" w:cs="Arial"/>
                <w:b/>
                <w:sz w:val="18"/>
                <w:szCs w:val="18"/>
              </w:rPr>
              <w:t>J</w:t>
            </w:r>
          </w:p>
        </w:tc>
        <w:tc>
          <w:tcPr>
            <w:tcW w:w="0" w:type="auto"/>
            <w:tcBorders>
              <w:bottom w:val="single" w:sz="4" w:space="0" w:color="auto"/>
            </w:tcBorders>
          </w:tcPr>
          <w:p w14:paraId="577252BC" w14:textId="77777777" w:rsidR="003E2C0C" w:rsidRPr="000D07D1" w:rsidRDefault="003E2C0C" w:rsidP="00C30882">
            <w:pPr>
              <w:spacing w:after="120"/>
              <w:rPr>
                <w:rFonts w:ascii="Arial" w:hAnsi="Arial" w:cs="Arial"/>
                <w:b/>
                <w:sz w:val="18"/>
                <w:szCs w:val="18"/>
              </w:rPr>
            </w:pPr>
            <w:r w:rsidRPr="000D07D1">
              <w:rPr>
                <w:rFonts w:ascii="Arial" w:hAnsi="Arial" w:cs="Arial"/>
                <w:b/>
                <w:sz w:val="18"/>
                <w:szCs w:val="18"/>
              </w:rPr>
              <w:t>J</w:t>
            </w:r>
          </w:p>
        </w:tc>
        <w:tc>
          <w:tcPr>
            <w:tcW w:w="0" w:type="auto"/>
            <w:tcBorders>
              <w:bottom w:val="single" w:sz="4" w:space="0" w:color="auto"/>
            </w:tcBorders>
          </w:tcPr>
          <w:p w14:paraId="57DCDD3F" w14:textId="77777777" w:rsidR="003E2C0C" w:rsidRPr="000D07D1" w:rsidRDefault="003E2C0C" w:rsidP="00C30882">
            <w:pPr>
              <w:spacing w:after="120"/>
              <w:rPr>
                <w:rFonts w:ascii="Arial" w:hAnsi="Arial" w:cs="Arial"/>
                <w:b/>
                <w:sz w:val="18"/>
                <w:szCs w:val="18"/>
              </w:rPr>
            </w:pPr>
            <w:r w:rsidRPr="000D07D1">
              <w:rPr>
                <w:rFonts w:ascii="Arial" w:hAnsi="Arial" w:cs="Arial"/>
                <w:b/>
                <w:sz w:val="18"/>
                <w:szCs w:val="18"/>
              </w:rPr>
              <w:t>A</w:t>
            </w:r>
          </w:p>
        </w:tc>
        <w:tc>
          <w:tcPr>
            <w:tcW w:w="0" w:type="auto"/>
            <w:tcBorders>
              <w:bottom w:val="single" w:sz="4" w:space="0" w:color="auto"/>
            </w:tcBorders>
          </w:tcPr>
          <w:p w14:paraId="4F20A9C1" w14:textId="77777777" w:rsidR="003E2C0C" w:rsidRPr="000D07D1" w:rsidRDefault="003E2C0C" w:rsidP="00C30882">
            <w:pPr>
              <w:spacing w:after="120"/>
              <w:rPr>
                <w:rFonts w:ascii="Arial" w:hAnsi="Arial" w:cs="Arial"/>
                <w:b/>
                <w:sz w:val="18"/>
                <w:szCs w:val="18"/>
              </w:rPr>
            </w:pPr>
            <w:r w:rsidRPr="000D07D1">
              <w:rPr>
                <w:rFonts w:ascii="Arial" w:hAnsi="Arial" w:cs="Arial"/>
                <w:b/>
                <w:sz w:val="18"/>
                <w:szCs w:val="18"/>
              </w:rPr>
              <w:t>S</w:t>
            </w:r>
          </w:p>
        </w:tc>
        <w:tc>
          <w:tcPr>
            <w:tcW w:w="0" w:type="auto"/>
            <w:tcBorders>
              <w:bottom w:val="single" w:sz="4" w:space="0" w:color="auto"/>
            </w:tcBorders>
          </w:tcPr>
          <w:p w14:paraId="331D3239" w14:textId="77777777" w:rsidR="003E2C0C" w:rsidRPr="000D07D1" w:rsidRDefault="003E2C0C" w:rsidP="00C30882">
            <w:pPr>
              <w:spacing w:after="120"/>
              <w:rPr>
                <w:rFonts w:ascii="Arial" w:hAnsi="Arial" w:cs="Arial"/>
                <w:b/>
                <w:sz w:val="18"/>
                <w:szCs w:val="18"/>
              </w:rPr>
            </w:pPr>
            <w:r w:rsidRPr="000D07D1">
              <w:rPr>
                <w:rFonts w:ascii="Arial" w:hAnsi="Arial" w:cs="Arial"/>
                <w:b/>
                <w:sz w:val="18"/>
                <w:szCs w:val="18"/>
              </w:rPr>
              <w:t>O</w:t>
            </w:r>
          </w:p>
        </w:tc>
        <w:tc>
          <w:tcPr>
            <w:tcW w:w="0" w:type="auto"/>
            <w:tcBorders>
              <w:bottom w:val="single" w:sz="4" w:space="0" w:color="auto"/>
            </w:tcBorders>
          </w:tcPr>
          <w:p w14:paraId="021C77C6" w14:textId="77777777" w:rsidR="003E2C0C" w:rsidRPr="000D07D1" w:rsidRDefault="003E2C0C" w:rsidP="00C30882">
            <w:pPr>
              <w:spacing w:after="120"/>
              <w:rPr>
                <w:rFonts w:ascii="Arial" w:hAnsi="Arial" w:cs="Arial"/>
                <w:b/>
                <w:sz w:val="18"/>
                <w:szCs w:val="18"/>
              </w:rPr>
            </w:pPr>
            <w:r w:rsidRPr="000D07D1">
              <w:rPr>
                <w:rFonts w:ascii="Arial" w:hAnsi="Arial" w:cs="Arial"/>
                <w:b/>
                <w:sz w:val="18"/>
                <w:szCs w:val="18"/>
              </w:rPr>
              <w:t>N</w:t>
            </w:r>
          </w:p>
        </w:tc>
        <w:tc>
          <w:tcPr>
            <w:tcW w:w="0" w:type="auto"/>
            <w:tcBorders>
              <w:bottom w:val="single" w:sz="4" w:space="0" w:color="auto"/>
            </w:tcBorders>
          </w:tcPr>
          <w:p w14:paraId="192B89D9" w14:textId="77777777" w:rsidR="003E2C0C" w:rsidRPr="000D07D1" w:rsidRDefault="003E2C0C" w:rsidP="00C30882">
            <w:pPr>
              <w:spacing w:after="120"/>
              <w:rPr>
                <w:rFonts w:ascii="Arial" w:hAnsi="Arial" w:cs="Arial"/>
                <w:b/>
                <w:sz w:val="18"/>
                <w:szCs w:val="18"/>
              </w:rPr>
            </w:pPr>
            <w:r w:rsidRPr="000D07D1">
              <w:rPr>
                <w:rFonts w:ascii="Arial" w:hAnsi="Arial" w:cs="Arial"/>
                <w:b/>
                <w:sz w:val="18"/>
                <w:szCs w:val="18"/>
              </w:rPr>
              <w:t>D</w:t>
            </w:r>
          </w:p>
        </w:tc>
        <w:tc>
          <w:tcPr>
            <w:tcW w:w="0" w:type="auto"/>
            <w:tcBorders>
              <w:bottom w:val="single" w:sz="4" w:space="0" w:color="auto"/>
            </w:tcBorders>
          </w:tcPr>
          <w:p w14:paraId="3654160A" w14:textId="77777777" w:rsidR="003E2C0C" w:rsidRPr="000D07D1" w:rsidRDefault="003E2C0C" w:rsidP="00C30882">
            <w:pPr>
              <w:spacing w:after="120"/>
              <w:rPr>
                <w:rFonts w:ascii="Arial" w:hAnsi="Arial" w:cs="Arial"/>
                <w:b/>
                <w:sz w:val="18"/>
                <w:szCs w:val="18"/>
              </w:rPr>
            </w:pPr>
            <w:r w:rsidRPr="000D07D1">
              <w:rPr>
                <w:rFonts w:ascii="Arial" w:hAnsi="Arial" w:cs="Arial"/>
                <w:b/>
                <w:sz w:val="18"/>
                <w:szCs w:val="18"/>
              </w:rPr>
              <w:t>J</w:t>
            </w:r>
          </w:p>
        </w:tc>
        <w:tc>
          <w:tcPr>
            <w:tcW w:w="0" w:type="auto"/>
            <w:tcBorders>
              <w:bottom w:val="single" w:sz="4" w:space="0" w:color="auto"/>
            </w:tcBorders>
          </w:tcPr>
          <w:p w14:paraId="52DE3DB2" w14:textId="77777777" w:rsidR="003E2C0C" w:rsidRPr="000D07D1" w:rsidRDefault="003E2C0C" w:rsidP="00C30882">
            <w:pPr>
              <w:spacing w:after="120"/>
              <w:rPr>
                <w:rFonts w:ascii="Arial" w:hAnsi="Arial" w:cs="Arial"/>
                <w:b/>
                <w:sz w:val="18"/>
                <w:szCs w:val="18"/>
              </w:rPr>
            </w:pPr>
            <w:r w:rsidRPr="000D07D1">
              <w:rPr>
                <w:rFonts w:ascii="Arial" w:hAnsi="Arial" w:cs="Arial"/>
                <w:b/>
                <w:sz w:val="18"/>
                <w:szCs w:val="18"/>
              </w:rPr>
              <w:t>F</w:t>
            </w:r>
          </w:p>
        </w:tc>
        <w:tc>
          <w:tcPr>
            <w:tcW w:w="0" w:type="auto"/>
            <w:tcBorders>
              <w:bottom w:val="single" w:sz="4" w:space="0" w:color="auto"/>
            </w:tcBorders>
          </w:tcPr>
          <w:p w14:paraId="32F1BB1E" w14:textId="77777777" w:rsidR="003E2C0C" w:rsidRPr="000D07D1" w:rsidRDefault="003E2C0C" w:rsidP="00C30882">
            <w:pPr>
              <w:spacing w:after="120"/>
              <w:rPr>
                <w:rFonts w:ascii="Arial" w:hAnsi="Arial" w:cs="Arial"/>
                <w:b/>
                <w:sz w:val="18"/>
                <w:szCs w:val="18"/>
              </w:rPr>
            </w:pPr>
            <w:r w:rsidRPr="000D07D1">
              <w:rPr>
                <w:rFonts w:ascii="Arial" w:hAnsi="Arial" w:cs="Arial"/>
                <w:b/>
                <w:sz w:val="18"/>
                <w:szCs w:val="18"/>
              </w:rPr>
              <w:t>M</w:t>
            </w:r>
          </w:p>
        </w:tc>
        <w:tc>
          <w:tcPr>
            <w:tcW w:w="0" w:type="auto"/>
            <w:tcBorders>
              <w:bottom w:val="single" w:sz="4" w:space="0" w:color="auto"/>
            </w:tcBorders>
          </w:tcPr>
          <w:p w14:paraId="7EA4457C" w14:textId="77777777" w:rsidR="003E2C0C" w:rsidRPr="000D07D1" w:rsidRDefault="003E2C0C" w:rsidP="00C30882">
            <w:pPr>
              <w:spacing w:after="120"/>
              <w:rPr>
                <w:rFonts w:ascii="Arial" w:hAnsi="Arial" w:cs="Arial"/>
                <w:b/>
                <w:sz w:val="18"/>
                <w:szCs w:val="18"/>
              </w:rPr>
            </w:pPr>
            <w:r w:rsidRPr="000D07D1">
              <w:rPr>
                <w:rFonts w:ascii="Arial" w:hAnsi="Arial" w:cs="Arial"/>
                <w:b/>
                <w:sz w:val="18"/>
                <w:szCs w:val="18"/>
              </w:rPr>
              <w:t>A</w:t>
            </w:r>
          </w:p>
        </w:tc>
        <w:tc>
          <w:tcPr>
            <w:tcW w:w="0" w:type="auto"/>
            <w:tcBorders>
              <w:bottom w:val="single" w:sz="4" w:space="0" w:color="auto"/>
            </w:tcBorders>
          </w:tcPr>
          <w:p w14:paraId="7F0AB335" w14:textId="77777777" w:rsidR="003E2C0C" w:rsidRPr="000D07D1" w:rsidRDefault="003E2C0C" w:rsidP="00C30882">
            <w:pPr>
              <w:spacing w:after="120"/>
              <w:rPr>
                <w:rFonts w:ascii="Arial" w:hAnsi="Arial" w:cs="Arial"/>
                <w:b/>
                <w:sz w:val="18"/>
                <w:szCs w:val="18"/>
              </w:rPr>
            </w:pPr>
            <w:r w:rsidRPr="000D07D1">
              <w:rPr>
                <w:rFonts w:ascii="Arial" w:hAnsi="Arial" w:cs="Arial"/>
                <w:b/>
                <w:sz w:val="18"/>
                <w:szCs w:val="18"/>
              </w:rPr>
              <w:t>M</w:t>
            </w:r>
          </w:p>
        </w:tc>
      </w:tr>
      <w:tr w:rsidR="003E2C0C" w:rsidRPr="000D07D1" w14:paraId="61231C39" w14:textId="77777777" w:rsidTr="00C30882">
        <w:trPr>
          <w:trHeight w:hRule="exact" w:val="454"/>
        </w:trPr>
        <w:tc>
          <w:tcPr>
            <w:tcW w:w="1849" w:type="dxa"/>
          </w:tcPr>
          <w:p w14:paraId="4143E449" w14:textId="77777777" w:rsidR="003E2C0C" w:rsidRPr="000D07D1" w:rsidRDefault="003E2C0C" w:rsidP="00C30882">
            <w:pPr>
              <w:spacing w:after="120"/>
              <w:rPr>
                <w:rFonts w:ascii="Arial" w:hAnsi="Arial" w:cs="Arial"/>
                <w:b/>
                <w:sz w:val="18"/>
                <w:szCs w:val="18"/>
              </w:rPr>
            </w:pPr>
            <w:r>
              <w:rPr>
                <w:rFonts w:ascii="Arial" w:hAnsi="Arial" w:cs="Arial"/>
                <w:b/>
                <w:sz w:val="18"/>
                <w:szCs w:val="18"/>
              </w:rPr>
              <w:t>SP</w:t>
            </w:r>
            <w:r w:rsidRPr="000D07D1">
              <w:rPr>
                <w:rFonts w:ascii="Arial" w:hAnsi="Arial" w:cs="Arial"/>
                <w:b/>
                <w:sz w:val="18"/>
                <w:szCs w:val="18"/>
                <w:vertAlign w:val="superscript"/>
              </w:rPr>
              <w:t>1</w:t>
            </w:r>
            <w:r w:rsidRPr="000D07D1">
              <w:rPr>
                <w:rFonts w:ascii="Arial" w:hAnsi="Arial" w:cs="Arial"/>
                <w:b/>
                <w:sz w:val="18"/>
                <w:szCs w:val="18"/>
              </w:rPr>
              <w:t xml:space="preserve"> &amp; farmer selection</w:t>
            </w:r>
          </w:p>
        </w:tc>
        <w:tc>
          <w:tcPr>
            <w:tcW w:w="0" w:type="auto"/>
            <w:shd w:val="clear" w:color="auto" w:fill="B3B3B3"/>
          </w:tcPr>
          <w:p w14:paraId="64998DCC"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71E1BDAC"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7C366545"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4DD7F696"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711BAF55"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4E223DB9"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12A6C723"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233256E5"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5D3C461D"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6C5AA5D7"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6C992B1B"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4B178A58" w14:textId="77777777" w:rsidR="003E2C0C" w:rsidRPr="000D07D1" w:rsidRDefault="003E2C0C" w:rsidP="00C30882">
            <w:pPr>
              <w:spacing w:after="120"/>
              <w:rPr>
                <w:rFonts w:ascii="Arial" w:hAnsi="Arial" w:cs="Arial"/>
                <w:sz w:val="18"/>
                <w:szCs w:val="18"/>
              </w:rPr>
            </w:pPr>
          </w:p>
        </w:tc>
      </w:tr>
      <w:tr w:rsidR="003E2C0C" w:rsidRPr="000D07D1" w14:paraId="57558568" w14:textId="77777777" w:rsidTr="00C30882">
        <w:trPr>
          <w:trHeight w:hRule="exact" w:val="454"/>
        </w:trPr>
        <w:tc>
          <w:tcPr>
            <w:tcW w:w="1849" w:type="dxa"/>
          </w:tcPr>
          <w:p w14:paraId="1AFE90C6" w14:textId="77777777" w:rsidR="003E2C0C" w:rsidRPr="000D07D1" w:rsidRDefault="003E2C0C" w:rsidP="00C30882">
            <w:pPr>
              <w:spacing w:after="120"/>
              <w:rPr>
                <w:rFonts w:ascii="Arial" w:hAnsi="Arial" w:cs="Arial"/>
                <w:b/>
                <w:sz w:val="18"/>
                <w:szCs w:val="18"/>
              </w:rPr>
            </w:pPr>
            <w:r>
              <w:rPr>
                <w:rFonts w:ascii="Arial" w:hAnsi="Arial" w:cs="Arial"/>
                <w:b/>
                <w:sz w:val="18"/>
                <w:szCs w:val="18"/>
              </w:rPr>
              <w:t>SP</w:t>
            </w:r>
            <w:r w:rsidRPr="000D07D1">
              <w:rPr>
                <w:rFonts w:ascii="Arial" w:hAnsi="Arial" w:cs="Arial"/>
                <w:b/>
                <w:sz w:val="18"/>
                <w:szCs w:val="18"/>
              </w:rPr>
              <w:t xml:space="preserve"> training</w:t>
            </w:r>
          </w:p>
        </w:tc>
        <w:tc>
          <w:tcPr>
            <w:tcW w:w="0" w:type="auto"/>
            <w:tcBorders>
              <w:bottom w:val="single" w:sz="4" w:space="0" w:color="auto"/>
            </w:tcBorders>
            <w:shd w:val="clear" w:color="auto" w:fill="B3B3B3"/>
          </w:tcPr>
          <w:p w14:paraId="3304BC25"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57B2A477"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7B5C5EF1"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21B32B1B"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71895F7B"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3E20E61F"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0F291798"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367ADE03"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22A3F0FC"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0660A980"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45533E95"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2594C4FB" w14:textId="77777777" w:rsidR="003E2C0C" w:rsidRPr="000D07D1" w:rsidRDefault="003E2C0C" w:rsidP="00C30882">
            <w:pPr>
              <w:spacing w:after="120"/>
              <w:rPr>
                <w:rFonts w:ascii="Arial" w:hAnsi="Arial" w:cs="Arial"/>
                <w:sz w:val="18"/>
                <w:szCs w:val="18"/>
              </w:rPr>
            </w:pPr>
          </w:p>
        </w:tc>
      </w:tr>
      <w:tr w:rsidR="003E2C0C" w:rsidRPr="000D07D1" w14:paraId="1B06657D" w14:textId="77777777" w:rsidTr="00C30882">
        <w:trPr>
          <w:trHeight w:hRule="exact" w:val="454"/>
        </w:trPr>
        <w:tc>
          <w:tcPr>
            <w:tcW w:w="1849" w:type="dxa"/>
          </w:tcPr>
          <w:p w14:paraId="06EBD7C7" w14:textId="77777777" w:rsidR="003E2C0C" w:rsidRPr="000D07D1" w:rsidRDefault="003E2C0C" w:rsidP="00C30882">
            <w:pPr>
              <w:spacing w:after="120"/>
              <w:rPr>
                <w:rFonts w:ascii="Arial" w:hAnsi="Arial" w:cs="Arial"/>
                <w:b/>
                <w:sz w:val="18"/>
                <w:szCs w:val="18"/>
              </w:rPr>
            </w:pPr>
            <w:r w:rsidRPr="000D07D1">
              <w:rPr>
                <w:rFonts w:ascii="Arial" w:hAnsi="Arial" w:cs="Arial"/>
                <w:b/>
                <w:sz w:val="18"/>
                <w:szCs w:val="18"/>
              </w:rPr>
              <w:t>Farmer tests</w:t>
            </w:r>
          </w:p>
        </w:tc>
        <w:tc>
          <w:tcPr>
            <w:tcW w:w="0" w:type="auto"/>
            <w:tcBorders>
              <w:bottom w:val="single" w:sz="4" w:space="0" w:color="auto"/>
            </w:tcBorders>
            <w:shd w:val="clear" w:color="auto" w:fill="auto"/>
          </w:tcPr>
          <w:p w14:paraId="20C19D79" w14:textId="77777777" w:rsidR="003E2C0C" w:rsidRPr="000D07D1" w:rsidRDefault="003E2C0C" w:rsidP="00C30882">
            <w:pPr>
              <w:spacing w:after="120"/>
              <w:rPr>
                <w:rFonts w:ascii="Arial" w:hAnsi="Arial" w:cs="Arial"/>
                <w:sz w:val="18"/>
                <w:szCs w:val="18"/>
              </w:rPr>
            </w:pPr>
          </w:p>
        </w:tc>
        <w:tc>
          <w:tcPr>
            <w:tcW w:w="0" w:type="auto"/>
            <w:shd w:val="clear" w:color="auto" w:fill="B3B3B3"/>
          </w:tcPr>
          <w:p w14:paraId="3EC2FCEE" w14:textId="77777777" w:rsidR="003E2C0C" w:rsidRPr="000D07D1" w:rsidRDefault="003E2C0C" w:rsidP="00C30882">
            <w:pPr>
              <w:spacing w:after="120"/>
              <w:rPr>
                <w:rFonts w:ascii="Arial" w:hAnsi="Arial" w:cs="Arial"/>
                <w:sz w:val="18"/>
                <w:szCs w:val="18"/>
              </w:rPr>
            </w:pPr>
          </w:p>
        </w:tc>
        <w:tc>
          <w:tcPr>
            <w:tcW w:w="0" w:type="auto"/>
            <w:shd w:val="clear" w:color="auto" w:fill="B3B3B3"/>
          </w:tcPr>
          <w:p w14:paraId="596E055C" w14:textId="77777777" w:rsidR="003E2C0C" w:rsidRPr="000D07D1" w:rsidRDefault="003E2C0C" w:rsidP="00C30882">
            <w:pPr>
              <w:spacing w:after="120"/>
              <w:rPr>
                <w:rFonts w:ascii="Arial" w:hAnsi="Arial" w:cs="Arial"/>
                <w:sz w:val="18"/>
                <w:szCs w:val="18"/>
              </w:rPr>
            </w:pPr>
          </w:p>
        </w:tc>
        <w:tc>
          <w:tcPr>
            <w:tcW w:w="0" w:type="auto"/>
            <w:shd w:val="clear" w:color="auto" w:fill="B3B3B3"/>
          </w:tcPr>
          <w:p w14:paraId="6CD07E86" w14:textId="77777777" w:rsidR="003E2C0C" w:rsidRPr="000D07D1" w:rsidRDefault="003E2C0C" w:rsidP="00C30882">
            <w:pPr>
              <w:spacing w:after="120"/>
              <w:rPr>
                <w:rFonts w:ascii="Arial" w:hAnsi="Arial" w:cs="Arial"/>
                <w:sz w:val="18"/>
                <w:szCs w:val="18"/>
              </w:rPr>
            </w:pPr>
          </w:p>
        </w:tc>
        <w:tc>
          <w:tcPr>
            <w:tcW w:w="0" w:type="auto"/>
            <w:shd w:val="clear" w:color="auto" w:fill="B3B3B3"/>
          </w:tcPr>
          <w:p w14:paraId="1592CE4C" w14:textId="77777777" w:rsidR="003E2C0C" w:rsidRPr="000D07D1" w:rsidRDefault="003E2C0C" w:rsidP="00C30882">
            <w:pPr>
              <w:spacing w:after="120"/>
              <w:rPr>
                <w:rFonts w:ascii="Arial" w:hAnsi="Arial" w:cs="Arial"/>
                <w:sz w:val="18"/>
                <w:szCs w:val="18"/>
              </w:rPr>
            </w:pPr>
          </w:p>
        </w:tc>
        <w:tc>
          <w:tcPr>
            <w:tcW w:w="0" w:type="auto"/>
            <w:shd w:val="clear" w:color="auto" w:fill="B3B3B3"/>
          </w:tcPr>
          <w:p w14:paraId="3C00F793"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B3B3B3"/>
          </w:tcPr>
          <w:p w14:paraId="0C26A490"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B3B3B3"/>
          </w:tcPr>
          <w:p w14:paraId="4183D9D7" w14:textId="77777777" w:rsidR="003E2C0C" w:rsidRPr="000D07D1" w:rsidRDefault="003E2C0C" w:rsidP="00C30882">
            <w:pPr>
              <w:spacing w:after="120"/>
              <w:rPr>
                <w:rFonts w:ascii="Arial" w:hAnsi="Arial" w:cs="Arial"/>
                <w:sz w:val="18"/>
                <w:szCs w:val="18"/>
              </w:rPr>
            </w:pPr>
          </w:p>
        </w:tc>
        <w:tc>
          <w:tcPr>
            <w:tcW w:w="0" w:type="auto"/>
            <w:shd w:val="clear" w:color="auto" w:fill="B3B3B3"/>
          </w:tcPr>
          <w:p w14:paraId="7A48E96A" w14:textId="77777777" w:rsidR="003E2C0C" w:rsidRPr="000D07D1" w:rsidRDefault="003E2C0C" w:rsidP="00C30882">
            <w:pPr>
              <w:spacing w:after="120"/>
              <w:rPr>
                <w:rFonts w:ascii="Arial" w:hAnsi="Arial" w:cs="Arial"/>
                <w:sz w:val="18"/>
                <w:szCs w:val="18"/>
              </w:rPr>
            </w:pPr>
          </w:p>
        </w:tc>
        <w:tc>
          <w:tcPr>
            <w:tcW w:w="0" w:type="auto"/>
            <w:shd w:val="clear" w:color="auto" w:fill="B3B3B3"/>
          </w:tcPr>
          <w:p w14:paraId="5A2F7F51"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B3B3B3"/>
          </w:tcPr>
          <w:p w14:paraId="6B343159"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B3B3B3"/>
          </w:tcPr>
          <w:p w14:paraId="4C5604E3" w14:textId="77777777" w:rsidR="003E2C0C" w:rsidRPr="000D07D1" w:rsidRDefault="003E2C0C" w:rsidP="00C30882">
            <w:pPr>
              <w:spacing w:after="120"/>
              <w:rPr>
                <w:rFonts w:ascii="Arial" w:hAnsi="Arial" w:cs="Arial"/>
                <w:sz w:val="18"/>
                <w:szCs w:val="18"/>
              </w:rPr>
            </w:pPr>
          </w:p>
        </w:tc>
      </w:tr>
      <w:tr w:rsidR="003E2C0C" w:rsidRPr="000D07D1" w14:paraId="70FFBD97" w14:textId="77777777" w:rsidTr="00C82256">
        <w:trPr>
          <w:trHeight w:hRule="exact" w:val="454"/>
        </w:trPr>
        <w:tc>
          <w:tcPr>
            <w:tcW w:w="1849" w:type="dxa"/>
          </w:tcPr>
          <w:p w14:paraId="5F702AE6" w14:textId="77777777" w:rsidR="003E2C0C" w:rsidRPr="000D07D1" w:rsidRDefault="003E2C0C" w:rsidP="00C30882">
            <w:pPr>
              <w:spacing w:after="120"/>
              <w:rPr>
                <w:rFonts w:ascii="Arial" w:hAnsi="Arial" w:cs="Arial"/>
                <w:b/>
                <w:sz w:val="18"/>
                <w:szCs w:val="18"/>
              </w:rPr>
            </w:pPr>
            <w:r w:rsidRPr="000D07D1">
              <w:rPr>
                <w:rFonts w:ascii="Arial" w:hAnsi="Arial" w:cs="Arial"/>
                <w:b/>
                <w:sz w:val="18"/>
                <w:szCs w:val="18"/>
              </w:rPr>
              <w:t>Surveys</w:t>
            </w:r>
          </w:p>
        </w:tc>
        <w:tc>
          <w:tcPr>
            <w:tcW w:w="0" w:type="auto"/>
            <w:tcBorders>
              <w:bottom w:val="single" w:sz="4" w:space="0" w:color="auto"/>
            </w:tcBorders>
            <w:shd w:val="clear" w:color="auto" w:fill="B3B3B3"/>
          </w:tcPr>
          <w:p w14:paraId="6D2AA620"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1833FB09"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1D3240D8"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2BEE5744"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71969967"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3987EC1F"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2E7A23B9"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1EB94E78"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46041867"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2628F3D9"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B3B3B3"/>
          </w:tcPr>
          <w:p w14:paraId="0C1F89CD"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B3B3B3"/>
          </w:tcPr>
          <w:p w14:paraId="30F63944" w14:textId="77777777" w:rsidR="003E2C0C" w:rsidRPr="000D07D1" w:rsidRDefault="003E2C0C" w:rsidP="00C30882">
            <w:pPr>
              <w:spacing w:after="120"/>
              <w:rPr>
                <w:rFonts w:ascii="Arial" w:hAnsi="Arial" w:cs="Arial"/>
                <w:sz w:val="18"/>
                <w:szCs w:val="18"/>
              </w:rPr>
            </w:pPr>
          </w:p>
        </w:tc>
      </w:tr>
      <w:tr w:rsidR="003E2C0C" w:rsidRPr="000D07D1" w14:paraId="4F742468" w14:textId="77777777" w:rsidTr="00C82256">
        <w:trPr>
          <w:trHeight w:hRule="exact" w:val="454"/>
        </w:trPr>
        <w:tc>
          <w:tcPr>
            <w:tcW w:w="1849" w:type="dxa"/>
          </w:tcPr>
          <w:p w14:paraId="1E194C88" w14:textId="0F26585C" w:rsidR="003E2C0C" w:rsidRPr="000D07D1" w:rsidRDefault="00C82256" w:rsidP="00C30882">
            <w:pPr>
              <w:spacing w:after="120"/>
              <w:rPr>
                <w:rFonts w:ascii="Arial" w:hAnsi="Arial" w:cs="Arial"/>
                <w:b/>
                <w:sz w:val="18"/>
                <w:szCs w:val="18"/>
              </w:rPr>
            </w:pPr>
            <w:r>
              <w:rPr>
                <w:rFonts w:ascii="Arial" w:hAnsi="Arial" w:cs="Arial"/>
                <w:b/>
                <w:sz w:val="18"/>
                <w:szCs w:val="18"/>
              </w:rPr>
              <w:t>Maintenance and critical bug fixing</w:t>
            </w:r>
          </w:p>
        </w:tc>
        <w:tc>
          <w:tcPr>
            <w:tcW w:w="0" w:type="auto"/>
            <w:shd w:val="clear" w:color="auto" w:fill="B3B3B3"/>
          </w:tcPr>
          <w:p w14:paraId="4B99CEDA" w14:textId="77777777" w:rsidR="003E2C0C" w:rsidRPr="000D07D1" w:rsidRDefault="003E2C0C" w:rsidP="00C30882">
            <w:pPr>
              <w:spacing w:after="120"/>
              <w:rPr>
                <w:rFonts w:ascii="Arial" w:hAnsi="Arial" w:cs="Arial"/>
                <w:sz w:val="18"/>
                <w:szCs w:val="18"/>
              </w:rPr>
            </w:pPr>
          </w:p>
        </w:tc>
        <w:tc>
          <w:tcPr>
            <w:tcW w:w="0" w:type="auto"/>
            <w:shd w:val="clear" w:color="auto" w:fill="B3B3B3"/>
          </w:tcPr>
          <w:p w14:paraId="66A16C0B" w14:textId="77777777" w:rsidR="003E2C0C" w:rsidRPr="000D07D1" w:rsidRDefault="003E2C0C" w:rsidP="00C30882">
            <w:pPr>
              <w:spacing w:after="120"/>
              <w:rPr>
                <w:rFonts w:ascii="Arial" w:hAnsi="Arial" w:cs="Arial"/>
                <w:sz w:val="18"/>
                <w:szCs w:val="18"/>
              </w:rPr>
            </w:pPr>
          </w:p>
        </w:tc>
        <w:tc>
          <w:tcPr>
            <w:tcW w:w="0" w:type="auto"/>
            <w:shd w:val="clear" w:color="auto" w:fill="B3B3B3"/>
          </w:tcPr>
          <w:p w14:paraId="59BABC95" w14:textId="77777777" w:rsidR="003E2C0C" w:rsidRPr="000D07D1" w:rsidRDefault="003E2C0C" w:rsidP="00C30882">
            <w:pPr>
              <w:spacing w:after="120"/>
              <w:rPr>
                <w:rFonts w:ascii="Arial" w:hAnsi="Arial" w:cs="Arial"/>
                <w:sz w:val="18"/>
                <w:szCs w:val="18"/>
              </w:rPr>
            </w:pPr>
          </w:p>
        </w:tc>
        <w:tc>
          <w:tcPr>
            <w:tcW w:w="0" w:type="auto"/>
            <w:shd w:val="clear" w:color="auto" w:fill="B3B3B3"/>
          </w:tcPr>
          <w:p w14:paraId="6BE1911E" w14:textId="502BCD70" w:rsidR="003E2C0C" w:rsidRPr="000D07D1" w:rsidRDefault="003E2C0C" w:rsidP="00C30882">
            <w:pPr>
              <w:spacing w:after="120"/>
              <w:rPr>
                <w:rFonts w:ascii="Arial" w:hAnsi="Arial" w:cs="Arial"/>
                <w:sz w:val="18"/>
                <w:szCs w:val="18"/>
              </w:rPr>
            </w:pPr>
          </w:p>
        </w:tc>
        <w:tc>
          <w:tcPr>
            <w:tcW w:w="0" w:type="auto"/>
            <w:shd w:val="clear" w:color="auto" w:fill="B3B3B3"/>
          </w:tcPr>
          <w:p w14:paraId="478928CE" w14:textId="77777777" w:rsidR="003E2C0C" w:rsidRPr="000D07D1" w:rsidRDefault="003E2C0C" w:rsidP="00C30882">
            <w:pPr>
              <w:spacing w:after="120"/>
              <w:rPr>
                <w:rFonts w:ascii="Arial" w:hAnsi="Arial" w:cs="Arial"/>
                <w:sz w:val="18"/>
                <w:szCs w:val="18"/>
              </w:rPr>
            </w:pPr>
          </w:p>
        </w:tc>
        <w:tc>
          <w:tcPr>
            <w:tcW w:w="0" w:type="auto"/>
            <w:shd w:val="clear" w:color="auto" w:fill="B3B3B3"/>
          </w:tcPr>
          <w:p w14:paraId="73EF38E1" w14:textId="77777777" w:rsidR="003E2C0C" w:rsidRPr="000D07D1" w:rsidRDefault="003E2C0C" w:rsidP="00C30882">
            <w:pPr>
              <w:spacing w:after="120"/>
              <w:rPr>
                <w:rFonts w:ascii="Arial" w:hAnsi="Arial" w:cs="Arial"/>
                <w:sz w:val="18"/>
                <w:szCs w:val="18"/>
              </w:rPr>
            </w:pPr>
          </w:p>
        </w:tc>
        <w:tc>
          <w:tcPr>
            <w:tcW w:w="0" w:type="auto"/>
            <w:shd w:val="clear" w:color="auto" w:fill="B3B3B3"/>
          </w:tcPr>
          <w:p w14:paraId="3B660BF8" w14:textId="77777777" w:rsidR="003E2C0C" w:rsidRPr="000D07D1" w:rsidRDefault="003E2C0C" w:rsidP="00C30882">
            <w:pPr>
              <w:spacing w:after="120"/>
              <w:rPr>
                <w:rFonts w:ascii="Arial" w:hAnsi="Arial" w:cs="Arial"/>
                <w:sz w:val="18"/>
                <w:szCs w:val="18"/>
              </w:rPr>
            </w:pPr>
          </w:p>
        </w:tc>
        <w:tc>
          <w:tcPr>
            <w:tcW w:w="0" w:type="auto"/>
            <w:shd w:val="clear" w:color="auto" w:fill="B3B3B3"/>
          </w:tcPr>
          <w:p w14:paraId="54E6093A" w14:textId="77777777" w:rsidR="003E2C0C" w:rsidRPr="000D07D1" w:rsidRDefault="003E2C0C" w:rsidP="00C30882">
            <w:pPr>
              <w:spacing w:after="120"/>
              <w:rPr>
                <w:rFonts w:ascii="Arial" w:hAnsi="Arial" w:cs="Arial"/>
                <w:sz w:val="18"/>
                <w:szCs w:val="18"/>
              </w:rPr>
            </w:pPr>
          </w:p>
        </w:tc>
        <w:tc>
          <w:tcPr>
            <w:tcW w:w="0" w:type="auto"/>
            <w:shd w:val="clear" w:color="auto" w:fill="B3B3B3"/>
          </w:tcPr>
          <w:p w14:paraId="17FCD1A3" w14:textId="77777777" w:rsidR="003E2C0C" w:rsidRPr="000D07D1" w:rsidRDefault="003E2C0C" w:rsidP="00C30882">
            <w:pPr>
              <w:spacing w:after="120"/>
              <w:rPr>
                <w:rFonts w:ascii="Arial" w:hAnsi="Arial" w:cs="Arial"/>
                <w:sz w:val="18"/>
                <w:szCs w:val="18"/>
              </w:rPr>
            </w:pPr>
          </w:p>
        </w:tc>
        <w:tc>
          <w:tcPr>
            <w:tcW w:w="0" w:type="auto"/>
            <w:shd w:val="clear" w:color="auto" w:fill="B3B3B3"/>
          </w:tcPr>
          <w:p w14:paraId="59030C57"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B3B3B3"/>
          </w:tcPr>
          <w:p w14:paraId="64FD534C"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B3B3B3"/>
          </w:tcPr>
          <w:p w14:paraId="657187D0" w14:textId="77777777" w:rsidR="003E2C0C" w:rsidRPr="000D07D1" w:rsidRDefault="003E2C0C" w:rsidP="00C30882">
            <w:pPr>
              <w:spacing w:after="120"/>
              <w:rPr>
                <w:rFonts w:ascii="Arial" w:hAnsi="Arial" w:cs="Arial"/>
                <w:sz w:val="18"/>
                <w:szCs w:val="18"/>
              </w:rPr>
            </w:pPr>
          </w:p>
        </w:tc>
      </w:tr>
      <w:tr w:rsidR="003E2C0C" w:rsidRPr="000D07D1" w14:paraId="4B8996D7" w14:textId="77777777" w:rsidTr="00C30882">
        <w:trPr>
          <w:trHeight w:hRule="exact" w:val="454"/>
        </w:trPr>
        <w:tc>
          <w:tcPr>
            <w:tcW w:w="1849" w:type="dxa"/>
          </w:tcPr>
          <w:p w14:paraId="35A58E90" w14:textId="77777777" w:rsidR="003E2C0C" w:rsidRPr="000D07D1" w:rsidRDefault="003E2C0C" w:rsidP="00C30882">
            <w:pPr>
              <w:spacing w:after="120"/>
              <w:rPr>
                <w:rFonts w:ascii="Arial" w:hAnsi="Arial" w:cs="Arial"/>
                <w:b/>
                <w:sz w:val="18"/>
                <w:szCs w:val="18"/>
              </w:rPr>
            </w:pPr>
            <w:r w:rsidRPr="000D07D1">
              <w:rPr>
                <w:rFonts w:ascii="Arial" w:hAnsi="Arial" w:cs="Arial"/>
                <w:b/>
                <w:sz w:val="18"/>
                <w:szCs w:val="18"/>
              </w:rPr>
              <w:t xml:space="preserve">Out-scaling </w:t>
            </w:r>
            <w:r>
              <w:rPr>
                <w:rFonts w:ascii="Arial" w:hAnsi="Arial" w:cs="Arial"/>
                <w:b/>
                <w:sz w:val="18"/>
                <w:szCs w:val="18"/>
              </w:rPr>
              <w:t xml:space="preserve">&amp; </w:t>
            </w:r>
            <w:r w:rsidRPr="000D07D1">
              <w:rPr>
                <w:rFonts w:ascii="Arial" w:hAnsi="Arial" w:cs="Arial"/>
                <w:b/>
                <w:sz w:val="18"/>
                <w:szCs w:val="18"/>
              </w:rPr>
              <w:t>promotion</w:t>
            </w:r>
          </w:p>
        </w:tc>
        <w:tc>
          <w:tcPr>
            <w:tcW w:w="0" w:type="auto"/>
            <w:tcBorders>
              <w:bottom w:val="single" w:sz="4" w:space="0" w:color="auto"/>
            </w:tcBorders>
            <w:shd w:val="clear" w:color="auto" w:fill="auto"/>
          </w:tcPr>
          <w:p w14:paraId="2B5AE98E"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59BEABC0"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02CFC350"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77849060"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33A3BB8C"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2B5EC067"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6D080163" w14:textId="77777777" w:rsidR="003E2C0C" w:rsidRPr="000D07D1" w:rsidRDefault="003E2C0C" w:rsidP="00C30882">
            <w:pPr>
              <w:spacing w:after="120"/>
              <w:rPr>
                <w:rFonts w:ascii="Arial" w:hAnsi="Arial" w:cs="Arial"/>
                <w:sz w:val="18"/>
                <w:szCs w:val="18"/>
              </w:rPr>
            </w:pPr>
          </w:p>
        </w:tc>
        <w:tc>
          <w:tcPr>
            <w:tcW w:w="0" w:type="auto"/>
            <w:tcBorders>
              <w:bottom w:val="single" w:sz="4" w:space="0" w:color="auto"/>
            </w:tcBorders>
            <w:shd w:val="clear" w:color="auto" w:fill="auto"/>
          </w:tcPr>
          <w:p w14:paraId="672A283A"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57561D40"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1DACF479" w14:textId="77777777" w:rsidR="003E2C0C" w:rsidRPr="000D07D1" w:rsidRDefault="003E2C0C" w:rsidP="00C30882">
            <w:pPr>
              <w:spacing w:after="120"/>
              <w:rPr>
                <w:rFonts w:ascii="Arial" w:hAnsi="Arial" w:cs="Arial"/>
                <w:sz w:val="18"/>
                <w:szCs w:val="18"/>
              </w:rPr>
            </w:pPr>
          </w:p>
        </w:tc>
        <w:tc>
          <w:tcPr>
            <w:tcW w:w="0" w:type="auto"/>
            <w:shd w:val="clear" w:color="auto" w:fill="B3B3B3"/>
          </w:tcPr>
          <w:p w14:paraId="0F2B7FBB" w14:textId="77777777" w:rsidR="003E2C0C" w:rsidRPr="000D07D1" w:rsidRDefault="003E2C0C" w:rsidP="00C30882">
            <w:pPr>
              <w:spacing w:after="120"/>
              <w:rPr>
                <w:rFonts w:ascii="Arial" w:hAnsi="Arial" w:cs="Arial"/>
                <w:sz w:val="18"/>
                <w:szCs w:val="18"/>
              </w:rPr>
            </w:pPr>
          </w:p>
        </w:tc>
        <w:tc>
          <w:tcPr>
            <w:tcW w:w="0" w:type="auto"/>
            <w:shd w:val="clear" w:color="auto" w:fill="B3B3B3"/>
          </w:tcPr>
          <w:p w14:paraId="12CFDE23" w14:textId="77777777" w:rsidR="003E2C0C" w:rsidRPr="000D07D1" w:rsidRDefault="003E2C0C" w:rsidP="00C30882">
            <w:pPr>
              <w:spacing w:after="120"/>
              <w:rPr>
                <w:rFonts w:ascii="Arial" w:hAnsi="Arial" w:cs="Arial"/>
                <w:sz w:val="18"/>
                <w:szCs w:val="18"/>
              </w:rPr>
            </w:pPr>
          </w:p>
        </w:tc>
      </w:tr>
      <w:tr w:rsidR="003E2C0C" w:rsidRPr="000D07D1" w14:paraId="40D52682" w14:textId="77777777" w:rsidTr="00C30882">
        <w:trPr>
          <w:trHeight w:hRule="exact" w:val="454"/>
        </w:trPr>
        <w:tc>
          <w:tcPr>
            <w:tcW w:w="1849" w:type="dxa"/>
          </w:tcPr>
          <w:p w14:paraId="786CA3CC" w14:textId="77777777" w:rsidR="003E2C0C" w:rsidRPr="000D07D1" w:rsidRDefault="003E2C0C" w:rsidP="00C30882">
            <w:pPr>
              <w:spacing w:after="120"/>
              <w:rPr>
                <w:rFonts w:ascii="Arial" w:hAnsi="Arial" w:cs="Arial"/>
                <w:b/>
                <w:sz w:val="18"/>
                <w:szCs w:val="18"/>
              </w:rPr>
            </w:pPr>
            <w:r w:rsidRPr="000D07D1">
              <w:rPr>
                <w:rFonts w:ascii="Arial" w:hAnsi="Arial" w:cs="Arial"/>
                <w:b/>
                <w:sz w:val="18"/>
                <w:szCs w:val="18"/>
              </w:rPr>
              <w:t>M&amp;E</w:t>
            </w:r>
          </w:p>
        </w:tc>
        <w:tc>
          <w:tcPr>
            <w:tcW w:w="0" w:type="auto"/>
            <w:shd w:val="clear" w:color="auto" w:fill="B3B3B3"/>
          </w:tcPr>
          <w:p w14:paraId="7AD4C650"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4FC8D8FB"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67390101"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10E86BD1"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3F7CEC58"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3683C762" w14:textId="77777777" w:rsidR="003E2C0C" w:rsidRPr="000D07D1" w:rsidRDefault="003E2C0C" w:rsidP="00C30882">
            <w:pPr>
              <w:spacing w:after="120"/>
              <w:rPr>
                <w:rFonts w:ascii="Arial" w:hAnsi="Arial" w:cs="Arial"/>
                <w:sz w:val="18"/>
                <w:szCs w:val="18"/>
              </w:rPr>
            </w:pPr>
          </w:p>
        </w:tc>
        <w:tc>
          <w:tcPr>
            <w:tcW w:w="0" w:type="auto"/>
            <w:shd w:val="clear" w:color="auto" w:fill="B3B3B3"/>
          </w:tcPr>
          <w:p w14:paraId="7884C527"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188C5F1C"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5C29650D"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3B16802F" w14:textId="77777777" w:rsidR="003E2C0C" w:rsidRPr="000D07D1" w:rsidRDefault="003E2C0C" w:rsidP="00C30882">
            <w:pPr>
              <w:spacing w:after="120"/>
              <w:rPr>
                <w:rFonts w:ascii="Arial" w:hAnsi="Arial" w:cs="Arial"/>
                <w:sz w:val="18"/>
                <w:szCs w:val="18"/>
              </w:rPr>
            </w:pPr>
          </w:p>
        </w:tc>
        <w:tc>
          <w:tcPr>
            <w:tcW w:w="0" w:type="auto"/>
            <w:shd w:val="clear" w:color="auto" w:fill="auto"/>
          </w:tcPr>
          <w:p w14:paraId="69406A75" w14:textId="77777777" w:rsidR="003E2C0C" w:rsidRPr="000D07D1" w:rsidRDefault="003E2C0C" w:rsidP="00C30882">
            <w:pPr>
              <w:spacing w:after="120"/>
              <w:rPr>
                <w:rFonts w:ascii="Arial" w:hAnsi="Arial" w:cs="Arial"/>
                <w:sz w:val="18"/>
                <w:szCs w:val="18"/>
              </w:rPr>
            </w:pPr>
          </w:p>
        </w:tc>
        <w:tc>
          <w:tcPr>
            <w:tcW w:w="0" w:type="auto"/>
            <w:shd w:val="clear" w:color="auto" w:fill="B3B3B3"/>
          </w:tcPr>
          <w:p w14:paraId="6740ED1C" w14:textId="77777777" w:rsidR="003E2C0C" w:rsidRPr="000D07D1" w:rsidRDefault="003E2C0C" w:rsidP="00C30882">
            <w:pPr>
              <w:spacing w:after="120"/>
              <w:rPr>
                <w:rFonts w:ascii="Arial" w:hAnsi="Arial" w:cs="Arial"/>
                <w:sz w:val="18"/>
                <w:szCs w:val="18"/>
              </w:rPr>
            </w:pPr>
          </w:p>
        </w:tc>
      </w:tr>
    </w:tbl>
    <w:p w14:paraId="4C33332D" w14:textId="77777777" w:rsidR="003E2C0C" w:rsidRPr="000D07D1" w:rsidRDefault="003E2C0C" w:rsidP="003E2C0C">
      <w:pPr>
        <w:spacing w:after="120"/>
        <w:rPr>
          <w:rFonts w:ascii="Times New Roman" w:hAnsi="Times New Roman" w:cs="Times New Roman"/>
          <w:sz w:val="20"/>
          <w:szCs w:val="20"/>
        </w:rPr>
      </w:pPr>
      <w:r>
        <w:rPr>
          <w:rFonts w:ascii="Times New Roman" w:hAnsi="Times New Roman" w:cs="Times New Roman"/>
          <w:sz w:val="20"/>
          <w:szCs w:val="20"/>
          <w:vertAlign w:val="superscript"/>
        </w:rPr>
        <w:br w:type="textWrapping" w:clear="all"/>
      </w:r>
      <w:r w:rsidRPr="000D07D1">
        <w:rPr>
          <w:rFonts w:ascii="Times New Roman" w:hAnsi="Times New Roman" w:cs="Times New Roman"/>
          <w:sz w:val="20"/>
          <w:szCs w:val="20"/>
          <w:vertAlign w:val="superscript"/>
        </w:rPr>
        <w:t>1</w:t>
      </w:r>
      <w:r w:rsidRPr="000D07D1">
        <w:rPr>
          <w:rFonts w:ascii="Times New Roman" w:hAnsi="Times New Roman" w:cs="Times New Roman"/>
          <w:sz w:val="20"/>
          <w:szCs w:val="20"/>
        </w:rPr>
        <w:t xml:space="preserve"> SP= Service-provider</w:t>
      </w:r>
    </w:p>
    <w:p w14:paraId="31835D47" w14:textId="77777777" w:rsidR="00931D13" w:rsidRDefault="00931D13" w:rsidP="00653502">
      <w:pPr>
        <w:spacing w:after="120"/>
        <w:rPr>
          <w:rFonts w:ascii="Times New Roman" w:hAnsi="Times New Roman" w:cs="Times New Roman"/>
          <w:sz w:val="24"/>
          <w:szCs w:val="24"/>
        </w:rPr>
      </w:pPr>
    </w:p>
    <w:p w14:paraId="179E36FA" w14:textId="1BFACF3C" w:rsidR="00931D13" w:rsidRPr="003E2C0C" w:rsidRDefault="00C30882" w:rsidP="003E2C0C">
      <w:pPr>
        <w:spacing w:after="120"/>
        <w:rPr>
          <w:rFonts w:ascii="Times New Roman" w:hAnsi="Times New Roman" w:cs="Times New Roman"/>
          <w:b/>
          <w:sz w:val="24"/>
          <w:szCs w:val="24"/>
        </w:rPr>
      </w:pPr>
      <w:r>
        <w:rPr>
          <w:rFonts w:ascii="Times New Roman" w:hAnsi="Times New Roman" w:cs="Times New Roman"/>
          <w:b/>
          <w:sz w:val="24"/>
          <w:szCs w:val="24"/>
        </w:rPr>
        <w:t>6.</w:t>
      </w:r>
      <w:r>
        <w:rPr>
          <w:rFonts w:ascii="Times New Roman" w:hAnsi="Times New Roman" w:cs="Times New Roman"/>
          <w:b/>
          <w:sz w:val="24"/>
          <w:szCs w:val="24"/>
        </w:rPr>
        <w:tab/>
      </w:r>
      <w:r w:rsidR="003E2C0C">
        <w:rPr>
          <w:rFonts w:ascii="Times New Roman" w:hAnsi="Times New Roman" w:cs="Times New Roman"/>
          <w:b/>
          <w:sz w:val="24"/>
          <w:szCs w:val="24"/>
        </w:rPr>
        <w:t>B</w:t>
      </w:r>
      <w:r w:rsidR="00931D13" w:rsidRPr="003E2C0C">
        <w:rPr>
          <w:rFonts w:ascii="Times New Roman" w:hAnsi="Times New Roman" w:cs="Times New Roman"/>
          <w:b/>
          <w:sz w:val="24"/>
          <w:szCs w:val="24"/>
        </w:rPr>
        <w:t>udget</w:t>
      </w:r>
    </w:p>
    <w:p w14:paraId="505BC686" w14:textId="36A83843" w:rsidR="00590D40" w:rsidRDefault="00590D40" w:rsidP="00931D13">
      <w:pPr>
        <w:spacing w:after="120"/>
        <w:rPr>
          <w:rFonts w:ascii="Times New Roman" w:hAnsi="Times New Roman" w:cs="Times New Roman"/>
          <w:sz w:val="24"/>
          <w:szCs w:val="24"/>
        </w:rPr>
      </w:pPr>
      <w:r>
        <w:rPr>
          <w:rFonts w:ascii="Times New Roman" w:hAnsi="Times New Roman" w:cs="Times New Roman"/>
          <w:sz w:val="24"/>
          <w:szCs w:val="24"/>
        </w:rPr>
        <w:t>In Phase I (August 2015 – May 2017), comprising the development of the tool, the total investment by AfricaRice was US $67, 000</w:t>
      </w:r>
      <w:r w:rsidR="00CE7F9A">
        <w:rPr>
          <w:rFonts w:ascii="Times New Roman" w:hAnsi="Times New Roman" w:cs="Times New Roman"/>
          <w:sz w:val="24"/>
          <w:szCs w:val="24"/>
        </w:rPr>
        <w:t xml:space="preserve"> (Table 2)</w:t>
      </w:r>
      <w:r>
        <w:rPr>
          <w:rFonts w:ascii="Times New Roman" w:hAnsi="Times New Roman" w:cs="Times New Roman"/>
          <w:sz w:val="24"/>
          <w:szCs w:val="24"/>
        </w:rPr>
        <w:t xml:space="preserve">. </w:t>
      </w:r>
    </w:p>
    <w:p w14:paraId="2BAFC18E" w14:textId="02B40CCD" w:rsidR="00931D13" w:rsidRDefault="00931D13" w:rsidP="00931D13">
      <w:pPr>
        <w:spacing w:after="120"/>
        <w:rPr>
          <w:rFonts w:ascii="Times New Roman" w:hAnsi="Times New Roman" w:cs="Times New Roman"/>
          <w:sz w:val="24"/>
          <w:szCs w:val="24"/>
        </w:rPr>
      </w:pPr>
      <w:r>
        <w:rPr>
          <w:rFonts w:ascii="Times New Roman" w:hAnsi="Times New Roman" w:cs="Times New Roman"/>
          <w:sz w:val="24"/>
          <w:szCs w:val="24"/>
        </w:rPr>
        <w:t>The total budget requirement for</w:t>
      </w:r>
      <w:r w:rsidR="001468F4">
        <w:rPr>
          <w:rFonts w:ascii="Times New Roman" w:hAnsi="Times New Roman" w:cs="Times New Roman"/>
          <w:sz w:val="24"/>
          <w:szCs w:val="24"/>
        </w:rPr>
        <w:t xml:space="preserve"> </w:t>
      </w:r>
      <w:r w:rsidR="00590D40">
        <w:rPr>
          <w:rFonts w:ascii="Times New Roman" w:hAnsi="Times New Roman" w:cs="Times New Roman"/>
          <w:sz w:val="24"/>
          <w:szCs w:val="24"/>
        </w:rPr>
        <w:t xml:space="preserve">Phase II </w:t>
      </w:r>
      <w:r>
        <w:rPr>
          <w:rFonts w:ascii="Times New Roman" w:hAnsi="Times New Roman" w:cs="Times New Roman"/>
          <w:sz w:val="24"/>
          <w:szCs w:val="24"/>
        </w:rPr>
        <w:t>(</w:t>
      </w:r>
      <w:r w:rsidR="009415DA">
        <w:rPr>
          <w:rFonts w:ascii="Times New Roman" w:hAnsi="Times New Roman" w:cs="Times New Roman"/>
          <w:sz w:val="24"/>
          <w:szCs w:val="24"/>
        </w:rPr>
        <w:t xml:space="preserve">June </w:t>
      </w:r>
      <w:r>
        <w:rPr>
          <w:rFonts w:ascii="Times New Roman" w:hAnsi="Times New Roman" w:cs="Times New Roman"/>
          <w:sz w:val="24"/>
          <w:szCs w:val="24"/>
        </w:rPr>
        <w:t>2017</w:t>
      </w:r>
      <w:r w:rsidR="009415DA">
        <w:rPr>
          <w:rFonts w:ascii="Times New Roman" w:hAnsi="Times New Roman" w:cs="Times New Roman"/>
          <w:sz w:val="24"/>
          <w:szCs w:val="24"/>
        </w:rPr>
        <w:t xml:space="preserve"> – June 2018) is</w:t>
      </w:r>
      <w:r>
        <w:rPr>
          <w:rFonts w:ascii="Times New Roman" w:hAnsi="Times New Roman" w:cs="Times New Roman"/>
          <w:sz w:val="24"/>
          <w:szCs w:val="24"/>
        </w:rPr>
        <w:t xml:space="preserve"> US $</w:t>
      </w:r>
      <w:r w:rsidR="00590D40">
        <w:rPr>
          <w:rFonts w:ascii="Times New Roman" w:hAnsi="Times New Roman" w:cs="Times New Roman"/>
          <w:sz w:val="24"/>
          <w:szCs w:val="24"/>
        </w:rPr>
        <w:t>51</w:t>
      </w:r>
      <w:r w:rsidR="009415DA">
        <w:rPr>
          <w:rFonts w:ascii="Times New Roman" w:hAnsi="Times New Roman" w:cs="Times New Roman"/>
          <w:sz w:val="24"/>
          <w:szCs w:val="24"/>
        </w:rPr>
        <w:t>,000</w:t>
      </w:r>
      <w:r w:rsidR="001B3EE5">
        <w:rPr>
          <w:rFonts w:ascii="Times New Roman" w:hAnsi="Times New Roman" w:cs="Times New Roman"/>
          <w:sz w:val="24"/>
          <w:szCs w:val="24"/>
        </w:rPr>
        <w:t>, with $</w:t>
      </w:r>
      <w:r w:rsidR="00590D40">
        <w:rPr>
          <w:rFonts w:ascii="Times New Roman" w:hAnsi="Times New Roman" w:cs="Times New Roman"/>
          <w:sz w:val="24"/>
          <w:szCs w:val="24"/>
        </w:rPr>
        <w:t>21</w:t>
      </w:r>
      <w:r>
        <w:rPr>
          <w:rFonts w:ascii="Times New Roman" w:hAnsi="Times New Roman" w:cs="Times New Roman"/>
          <w:sz w:val="24"/>
          <w:szCs w:val="24"/>
        </w:rPr>
        <w:t xml:space="preserve">,000 </w:t>
      </w:r>
      <w:r w:rsidR="009415DA">
        <w:rPr>
          <w:rFonts w:ascii="Times New Roman" w:hAnsi="Times New Roman" w:cs="Times New Roman"/>
          <w:sz w:val="24"/>
          <w:szCs w:val="24"/>
        </w:rPr>
        <w:t>contributed by</w:t>
      </w:r>
      <w:r>
        <w:rPr>
          <w:rFonts w:ascii="Times New Roman" w:hAnsi="Times New Roman" w:cs="Times New Roman"/>
          <w:sz w:val="24"/>
          <w:szCs w:val="24"/>
        </w:rPr>
        <w:t xml:space="preserve"> AfricaRice, </w:t>
      </w:r>
      <w:r w:rsidR="009415DA">
        <w:rPr>
          <w:rFonts w:ascii="Times New Roman" w:hAnsi="Times New Roman" w:cs="Times New Roman"/>
          <w:sz w:val="24"/>
          <w:szCs w:val="24"/>
        </w:rPr>
        <w:t xml:space="preserve">and $30,000 contributed by CARI </w:t>
      </w:r>
      <w:r>
        <w:rPr>
          <w:rFonts w:ascii="Times New Roman" w:hAnsi="Times New Roman" w:cs="Times New Roman"/>
          <w:sz w:val="24"/>
          <w:szCs w:val="24"/>
        </w:rPr>
        <w:t xml:space="preserve">(Table 2). </w:t>
      </w:r>
      <w:r w:rsidR="009068C0">
        <w:rPr>
          <w:rFonts w:ascii="Times New Roman" w:hAnsi="Times New Roman" w:cs="Times New Roman"/>
          <w:sz w:val="24"/>
          <w:szCs w:val="24"/>
        </w:rPr>
        <w:t xml:space="preserve">AfricaRice will pay </w:t>
      </w:r>
      <w:r w:rsidR="00590D40">
        <w:rPr>
          <w:rFonts w:ascii="Times New Roman" w:hAnsi="Times New Roman" w:cs="Times New Roman"/>
          <w:sz w:val="24"/>
          <w:szCs w:val="24"/>
        </w:rPr>
        <w:t xml:space="preserve">salary costs of the Weed Management specialist and </w:t>
      </w:r>
      <w:r w:rsidR="009068C0">
        <w:rPr>
          <w:rFonts w:ascii="Times New Roman" w:hAnsi="Times New Roman" w:cs="Times New Roman"/>
          <w:sz w:val="24"/>
          <w:szCs w:val="24"/>
        </w:rPr>
        <w:t xml:space="preserve">the </w:t>
      </w:r>
      <w:r w:rsidR="00590D40">
        <w:rPr>
          <w:rFonts w:ascii="Times New Roman" w:hAnsi="Times New Roman" w:cs="Times New Roman"/>
          <w:sz w:val="24"/>
          <w:szCs w:val="24"/>
        </w:rPr>
        <w:t>tool maintenance and repair</w:t>
      </w:r>
      <w:r w:rsidR="009068C0">
        <w:rPr>
          <w:rFonts w:ascii="Times New Roman" w:hAnsi="Times New Roman" w:cs="Times New Roman"/>
          <w:sz w:val="24"/>
          <w:szCs w:val="24"/>
        </w:rPr>
        <w:t xml:space="preserve"> costs (through a sub-agreement between AfricaRice and Co-Capacity). </w:t>
      </w:r>
    </w:p>
    <w:p w14:paraId="10A128EC" w14:textId="77777777" w:rsidR="00174598" w:rsidRDefault="00174598" w:rsidP="00653502">
      <w:pPr>
        <w:spacing w:after="120"/>
        <w:rPr>
          <w:rFonts w:ascii="Times New Roman" w:hAnsi="Times New Roman" w:cs="Times New Roman"/>
          <w:sz w:val="24"/>
          <w:szCs w:val="24"/>
        </w:rPr>
      </w:pPr>
    </w:p>
    <w:p w14:paraId="11ABB264" w14:textId="77777777" w:rsidR="00931D13" w:rsidRDefault="00931D13" w:rsidP="00653502">
      <w:pPr>
        <w:spacing w:after="120"/>
        <w:rPr>
          <w:rFonts w:ascii="Times New Roman" w:hAnsi="Times New Roman" w:cs="Times New Roman"/>
          <w:sz w:val="24"/>
          <w:szCs w:val="24"/>
        </w:rPr>
        <w:sectPr w:rsidR="00931D13" w:rsidSect="003E1C52">
          <w:headerReference w:type="default" r:id="rId11"/>
          <w:footerReference w:type="default" r:id="rId12"/>
          <w:footerReference w:type="first" r:id="rId13"/>
          <w:pgSz w:w="12240" w:h="15840"/>
          <w:pgMar w:top="1440" w:right="1440" w:bottom="1440" w:left="1440" w:header="720" w:footer="720" w:gutter="0"/>
          <w:cols w:space="720"/>
          <w:titlePg/>
          <w:docGrid w:linePitch="360"/>
        </w:sectPr>
      </w:pPr>
    </w:p>
    <w:p w14:paraId="14340748" w14:textId="77777777" w:rsidR="00653502" w:rsidRDefault="00653502" w:rsidP="00653502">
      <w:pPr>
        <w:spacing w:after="120"/>
        <w:rPr>
          <w:rFonts w:ascii="Times New Roman" w:hAnsi="Times New Roman" w:cs="Times New Roman"/>
          <w:sz w:val="24"/>
          <w:szCs w:val="24"/>
        </w:rPr>
      </w:pPr>
    </w:p>
    <w:p w14:paraId="60947C14" w14:textId="7C5141F0" w:rsidR="0050389E" w:rsidRDefault="00174598" w:rsidP="006E504F">
      <w:pPr>
        <w:spacing w:after="120"/>
        <w:rPr>
          <w:rFonts w:ascii="Times New Roman" w:hAnsi="Times New Roman" w:cs="Times New Roman"/>
          <w:b/>
          <w:sz w:val="24"/>
          <w:szCs w:val="24"/>
        </w:rPr>
      </w:pPr>
      <w:r w:rsidRPr="001468F4">
        <w:rPr>
          <w:rFonts w:ascii="Times New Roman" w:hAnsi="Times New Roman" w:cs="Times New Roman"/>
          <w:b/>
          <w:sz w:val="24"/>
          <w:szCs w:val="24"/>
        </w:rPr>
        <w:t xml:space="preserve">Table 2. Budget </w:t>
      </w:r>
      <w:r w:rsidR="006E504F">
        <w:rPr>
          <w:rFonts w:ascii="Times New Roman" w:hAnsi="Times New Roman" w:cs="Times New Roman"/>
          <w:b/>
          <w:sz w:val="24"/>
          <w:szCs w:val="24"/>
        </w:rPr>
        <w:t xml:space="preserve"> (in US $) </w:t>
      </w:r>
      <w:r w:rsidR="001B3EE5" w:rsidRPr="001468F4">
        <w:rPr>
          <w:rFonts w:ascii="Times New Roman" w:hAnsi="Times New Roman" w:cs="Times New Roman"/>
          <w:b/>
          <w:sz w:val="24"/>
          <w:szCs w:val="24"/>
        </w:rPr>
        <w:t xml:space="preserve">for </w:t>
      </w:r>
      <w:r w:rsidR="006E504F">
        <w:rPr>
          <w:rFonts w:ascii="Times New Roman" w:hAnsi="Times New Roman" w:cs="Times New Roman"/>
          <w:b/>
          <w:sz w:val="24"/>
          <w:szCs w:val="24"/>
        </w:rPr>
        <w:t>Phase I (August 2015-May 2017) and Phase II</w:t>
      </w:r>
      <w:r w:rsidR="00CD0BB3">
        <w:rPr>
          <w:rFonts w:ascii="Times New Roman" w:hAnsi="Times New Roman" w:cs="Times New Roman"/>
          <w:b/>
          <w:sz w:val="24"/>
          <w:szCs w:val="24"/>
        </w:rPr>
        <w:t xml:space="preserve"> (June 2017 –</w:t>
      </w:r>
      <w:r w:rsidR="001B3EE5" w:rsidRPr="001468F4">
        <w:rPr>
          <w:rFonts w:ascii="Times New Roman" w:hAnsi="Times New Roman" w:cs="Times New Roman"/>
          <w:b/>
          <w:sz w:val="24"/>
          <w:szCs w:val="24"/>
        </w:rPr>
        <w:t xml:space="preserve"> </w:t>
      </w:r>
      <w:r w:rsidR="00CD0BB3">
        <w:rPr>
          <w:rFonts w:ascii="Times New Roman" w:hAnsi="Times New Roman" w:cs="Times New Roman"/>
          <w:b/>
          <w:sz w:val="24"/>
          <w:szCs w:val="24"/>
        </w:rPr>
        <w:t xml:space="preserve">June 2018) </w:t>
      </w:r>
      <w:r w:rsidR="006E504F">
        <w:rPr>
          <w:rFonts w:ascii="Times New Roman" w:hAnsi="Times New Roman" w:cs="Times New Roman"/>
          <w:b/>
          <w:sz w:val="24"/>
          <w:szCs w:val="24"/>
        </w:rPr>
        <w:t>of WeedManager development</w:t>
      </w:r>
      <w:r w:rsidR="00590D40" w:rsidRPr="00590D40">
        <w:drawing>
          <wp:inline distT="0" distB="0" distL="0" distR="0" wp14:anchorId="383645F5" wp14:editId="200CEB1E">
            <wp:extent cx="7823200" cy="4939957"/>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24013" cy="4940470"/>
                    </a:xfrm>
                    <a:prstGeom prst="rect">
                      <a:avLst/>
                    </a:prstGeom>
                    <a:noFill/>
                    <a:ln>
                      <a:noFill/>
                    </a:ln>
                  </pic:spPr>
                </pic:pic>
              </a:graphicData>
            </a:graphic>
          </wp:inline>
        </w:drawing>
      </w:r>
    </w:p>
    <w:p w14:paraId="02C4EE91" w14:textId="16A11F6A" w:rsidR="006E504F" w:rsidRPr="006E504F" w:rsidRDefault="006E504F" w:rsidP="006E504F">
      <w:pPr>
        <w:spacing w:after="120"/>
        <w:rPr>
          <w:rFonts w:ascii="Times New Roman" w:hAnsi="Times New Roman" w:cs="Times New Roman"/>
          <w:sz w:val="20"/>
          <w:szCs w:val="20"/>
        </w:rPr>
      </w:pPr>
      <w:r w:rsidRPr="006E504F">
        <w:rPr>
          <w:rFonts w:ascii="Times New Roman" w:hAnsi="Times New Roman" w:cs="Times New Roman"/>
          <w:sz w:val="24"/>
          <w:szCs w:val="24"/>
        </w:rPr>
        <w:t>* Tab</w:t>
      </w:r>
      <w:r>
        <w:rPr>
          <w:rFonts w:ascii="Times New Roman" w:hAnsi="Times New Roman" w:cs="Times New Roman"/>
          <w:sz w:val="24"/>
          <w:szCs w:val="24"/>
        </w:rPr>
        <w:t xml:space="preserve">lets/smart-phones are assumed to be already available for service providers in Nigeria. </w:t>
      </w:r>
    </w:p>
    <w:p w14:paraId="02760817" w14:textId="77777777" w:rsidR="00326DB2" w:rsidRPr="001468F4" w:rsidRDefault="00133E0C" w:rsidP="00653502">
      <w:pPr>
        <w:spacing w:after="120"/>
        <w:rPr>
          <w:rFonts w:ascii="Times New Roman" w:hAnsi="Times New Roman" w:cs="Times New Roman"/>
          <w:b/>
          <w:sz w:val="24"/>
          <w:szCs w:val="24"/>
        </w:rPr>
      </w:pPr>
      <w:r w:rsidRPr="001468F4">
        <w:rPr>
          <w:rFonts w:ascii="Times New Roman" w:hAnsi="Times New Roman" w:cs="Times New Roman"/>
          <w:b/>
          <w:sz w:val="24"/>
          <w:szCs w:val="24"/>
        </w:rPr>
        <w:lastRenderedPageBreak/>
        <w:t xml:space="preserve">Fig 1. </w:t>
      </w:r>
      <w:r w:rsidR="00653502" w:rsidRPr="001468F4">
        <w:rPr>
          <w:rFonts w:ascii="Times New Roman" w:hAnsi="Times New Roman" w:cs="Times New Roman"/>
          <w:b/>
          <w:sz w:val="24"/>
          <w:szCs w:val="24"/>
        </w:rPr>
        <w:t>Screenshots of</w:t>
      </w:r>
      <w:r w:rsidRPr="001468F4">
        <w:rPr>
          <w:rFonts w:ascii="Times New Roman" w:hAnsi="Times New Roman" w:cs="Times New Roman"/>
          <w:b/>
          <w:sz w:val="24"/>
          <w:szCs w:val="24"/>
        </w:rPr>
        <w:t xml:space="preserve"> </w:t>
      </w:r>
      <w:r w:rsidR="001468F4">
        <w:rPr>
          <w:rFonts w:ascii="Times New Roman" w:hAnsi="Times New Roman" w:cs="Times New Roman"/>
          <w:b/>
          <w:sz w:val="24"/>
          <w:szCs w:val="24"/>
        </w:rPr>
        <w:t>RiceAdvice-</w:t>
      </w:r>
      <w:r w:rsidRPr="001468F4">
        <w:rPr>
          <w:rFonts w:ascii="Times New Roman" w:hAnsi="Times New Roman" w:cs="Times New Roman"/>
          <w:b/>
          <w:sz w:val="24"/>
          <w:szCs w:val="24"/>
        </w:rPr>
        <w:t>WeedManager</w:t>
      </w:r>
      <w:r w:rsidR="00242324" w:rsidRPr="001468F4">
        <w:rPr>
          <w:rFonts w:ascii="Times New Roman" w:hAnsi="Times New Roman" w:cs="Times New Roman"/>
          <w:b/>
          <w:sz w:val="24"/>
          <w:szCs w:val="24"/>
        </w:rPr>
        <w:t xml:space="preserve"> </w:t>
      </w:r>
    </w:p>
    <w:p w14:paraId="05211195" w14:textId="77777777" w:rsidR="00663781" w:rsidRPr="00831E0B" w:rsidRDefault="00663781" w:rsidP="00653502">
      <w:pPr>
        <w:spacing w:after="120"/>
        <w:rPr>
          <w:rFonts w:ascii="Times New Roman" w:hAnsi="Times New Roman" w:cs="Times New Roman"/>
          <w:i/>
          <w:sz w:val="24"/>
          <w:szCs w:val="24"/>
        </w:rPr>
      </w:pPr>
      <w:r w:rsidRPr="00831E0B">
        <w:rPr>
          <w:rFonts w:ascii="Times New Roman" w:hAnsi="Times New Roman" w:cs="Times New Roman"/>
          <w:i/>
          <w:noProof/>
          <w:sz w:val="24"/>
          <w:szCs w:val="24"/>
        </w:rPr>
        <w:drawing>
          <wp:anchor distT="0" distB="0" distL="114300" distR="114300" simplePos="0" relativeHeight="251658240" behindDoc="0" locked="0" layoutInCell="1" allowOverlap="1" wp14:anchorId="16222FBE" wp14:editId="388E548E">
            <wp:simplePos x="0" y="0"/>
            <wp:positionH relativeFrom="column">
              <wp:align>left</wp:align>
            </wp:positionH>
            <wp:positionV relativeFrom="paragraph">
              <wp:posOffset>217805</wp:posOffset>
            </wp:positionV>
            <wp:extent cx="3634105" cy="2320925"/>
            <wp:effectExtent l="19050" t="0" r="4445" b="0"/>
            <wp:wrapNone/>
            <wp:docPr id="9" name="Picture 9" descr="C:\Users\jlieshout\AppData\Local\Microsoft\Windows\INetCache\Content.Word\Screenshot_20161207-122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lieshout\AppData\Local\Microsoft\Windows\INetCache\Content.Word\Screenshot_20161207-122053.png"/>
                    <pic:cNvPicPr>
                      <a:picLocks noChangeAspect="1" noChangeArrowheads="1"/>
                    </pic:cNvPicPr>
                  </pic:nvPicPr>
                  <pic:blipFill>
                    <a:blip r:embed="rId15"/>
                    <a:srcRect/>
                    <a:stretch>
                      <a:fillRect/>
                    </a:stretch>
                  </pic:blipFill>
                  <pic:spPr bwMode="auto">
                    <a:xfrm>
                      <a:off x="0" y="0"/>
                      <a:ext cx="3634105" cy="2320925"/>
                    </a:xfrm>
                    <a:prstGeom prst="rect">
                      <a:avLst/>
                    </a:prstGeom>
                    <a:noFill/>
                    <a:ln w="9525">
                      <a:noFill/>
                      <a:miter lim="800000"/>
                      <a:headEnd/>
                      <a:tailEnd/>
                    </a:ln>
                  </pic:spPr>
                </pic:pic>
              </a:graphicData>
            </a:graphic>
          </wp:anchor>
        </w:drawing>
      </w:r>
      <w:r w:rsidR="00831E0B">
        <w:rPr>
          <w:rFonts w:ascii="Times New Roman" w:hAnsi="Times New Roman" w:cs="Times New Roman"/>
          <w:i/>
          <w:sz w:val="24"/>
          <w:szCs w:val="24"/>
        </w:rPr>
        <w:t xml:space="preserve">(a) </w:t>
      </w:r>
      <w:r w:rsidRPr="00831E0B">
        <w:rPr>
          <w:rFonts w:ascii="Times New Roman" w:hAnsi="Times New Roman" w:cs="Times New Roman"/>
          <w:i/>
          <w:sz w:val="24"/>
          <w:szCs w:val="24"/>
        </w:rPr>
        <w:t>Farmer identification</w:t>
      </w:r>
    </w:p>
    <w:p w14:paraId="60AC2F96" w14:textId="77777777" w:rsidR="00663781" w:rsidRPr="00831E0B" w:rsidRDefault="00663781" w:rsidP="00653502">
      <w:pPr>
        <w:spacing w:after="120"/>
        <w:rPr>
          <w:rFonts w:ascii="Times New Roman" w:hAnsi="Times New Roman" w:cs="Times New Roman"/>
          <w:i/>
          <w:noProof/>
          <w:sz w:val="24"/>
          <w:szCs w:val="24"/>
          <w:lang w:val="en-GB" w:eastAsia="en-GB"/>
        </w:rPr>
      </w:pPr>
      <w:r w:rsidRPr="001468F4">
        <w:rPr>
          <w:rFonts w:ascii="Times New Roman" w:hAnsi="Times New Roman" w:cs="Times New Roman"/>
          <w:noProof/>
          <w:sz w:val="24"/>
          <w:szCs w:val="24"/>
        </w:rPr>
        <w:drawing>
          <wp:anchor distT="0" distB="0" distL="114300" distR="114300" simplePos="0" relativeHeight="251659264" behindDoc="0" locked="0" layoutInCell="1" allowOverlap="1" wp14:anchorId="474E9ED5" wp14:editId="2E3023A7">
            <wp:simplePos x="0" y="0"/>
            <wp:positionH relativeFrom="column">
              <wp:posOffset>4614496</wp:posOffset>
            </wp:positionH>
            <wp:positionV relativeFrom="paragraph">
              <wp:posOffset>245403</wp:posOffset>
            </wp:positionV>
            <wp:extent cx="2899996" cy="4630615"/>
            <wp:effectExtent l="19050" t="0" r="0" b="0"/>
            <wp:wrapNone/>
            <wp:docPr id="10" name="Picture 10" descr="D:\jlieshout\Desktop\Screenshot_20161207-123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lieshout\Desktop\Screenshot_20161207-123044.png"/>
                    <pic:cNvPicPr>
                      <a:picLocks noChangeAspect="1" noChangeArrowheads="1"/>
                    </pic:cNvPicPr>
                  </pic:nvPicPr>
                  <pic:blipFill>
                    <a:blip r:embed="rId16"/>
                    <a:srcRect/>
                    <a:stretch>
                      <a:fillRect/>
                    </a:stretch>
                  </pic:blipFill>
                  <pic:spPr bwMode="auto">
                    <a:xfrm>
                      <a:off x="0" y="0"/>
                      <a:ext cx="2899996" cy="4630615"/>
                    </a:xfrm>
                    <a:prstGeom prst="rect">
                      <a:avLst/>
                    </a:prstGeom>
                    <a:noFill/>
                    <a:ln w="9525">
                      <a:noFill/>
                      <a:miter lim="800000"/>
                      <a:headEnd/>
                      <a:tailEnd/>
                    </a:ln>
                  </pic:spPr>
                </pic:pic>
              </a:graphicData>
            </a:graphic>
          </wp:anchor>
        </w:drawing>
      </w:r>
      <w:r w:rsidR="00831E0B">
        <w:rPr>
          <w:rFonts w:ascii="Times New Roman" w:hAnsi="Times New Roman" w:cs="Times New Roman"/>
          <w:noProof/>
          <w:sz w:val="24"/>
          <w:szCs w:val="24"/>
          <w:lang w:val="en-GB" w:eastAsia="en-GB"/>
        </w:rPr>
        <w:tab/>
      </w:r>
      <w:r w:rsidR="00831E0B">
        <w:rPr>
          <w:rFonts w:ascii="Times New Roman" w:hAnsi="Times New Roman" w:cs="Times New Roman"/>
          <w:noProof/>
          <w:sz w:val="24"/>
          <w:szCs w:val="24"/>
          <w:lang w:val="en-GB" w:eastAsia="en-GB"/>
        </w:rPr>
        <w:tab/>
      </w:r>
      <w:r w:rsidR="00831E0B">
        <w:rPr>
          <w:rFonts w:ascii="Times New Roman" w:hAnsi="Times New Roman" w:cs="Times New Roman"/>
          <w:noProof/>
          <w:sz w:val="24"/>
          <w:szCs w:val="24"/>
          <w:lang w:val="en-GB" w:eastAsia="en-GB"/>
        </w:rPr>
        <w:tab/>
      </w:r>
      <w:r w:rsidR="00831E0B">
        <w:rPr>
          <w:rFonts w:ascii="Times New Roman" w:hAnsi="Times New Roman" w:cs="Times New Roman"/>
          <w:noProof/>
          <w:sz w:val="24"/>
          <w:szCs w:val="24"/>
          <w:lang w:val="en-GB" w:eastAsia="en-GB"/>
        </w:rPr>
        <w:tab/>
      </w:r>
      <w:r w:rsidR="00831E0B">
        <w:rPr>
          <w:rFonts w:ascii="Times New Roman" w:hAnsi="Times New Roman" w:cs="Times New Roman"/>
          <w:noProof/>
          <w:sz w:val="24"/>
          <w:szCs w:val="24"/>
          <w:lang w:val="en-GB" w:eastAsia="en-GB"/>
        </w:rPr>
        <w:tab/>
      </w:r>
      <w:r w:rsidR="00831E0B">
        <w:rPr>
          <w:rFonts w:ascii="Times New Roman" w:hAnsi="Times New Roman" w:cs="Times New Roman"/>
          <w:noProof/>
          <w:sz w:val="24"/>
          <w:szCs w:val="24"/>
          <w:lang w:val="en-GB" w:eastAsia="en-GB"/>
        </w:rPr>
        <w:tab/>
      </w:r>
      <w:r w:rsidR="00831E0B">
        <w:rPr>
          <w:rFonts w:ascii="Times New Roman" w:hAnsi="Times New Roman" w:cs="Times New Roman"/>
          <w:noProof/>
          <w:sz w:val="24"/>
          <w:szCs w:val="24"/>
          <w:lang w:val="en-GB" w:eastAsia="en-GB"/>
        </w:rPr>
        <w:tab/>
      </w:r>
      <w:r w:rsidR="00831E0B">
        <w:rPr>
          <w:rFonts w:ascii="Times New Roman" w:hAnsi="Times New Roman" w:cs="Times New Roman"/>
          <w:noProof/>
          <w:sz w:val="24"/>
          <w:szCs w:val="24"/>
          <w:lang w:val="en-GB" w:eastAsia="en-GB"/>
        </w:rPr>
        <w:tab/>
      </w:r>
      <w:r w:rsidR="00831E0B">
        <w:rPr>
          <w:rFonts w:ascii="Times New Roman" w:hAnsi="Times New Roman" w:cs="Times New Roman"/>
          <w:noProof/>
          <w:sz w:val="24"/>
          <w:szCs w:val="24"/>
          <w:lang w:val="en-GB" w:eastAsia="en-GB"/>
        </w:rPr>
        <w:tab/>
      </w:r>
      <w:r w:rsidR="00831E0B">
        <w:rPr>
          <w:rFonts w:ascii="Times New Roman" w:hAnsi="Times New Roman" w:cs="Times New Roman"/>
          <w:noProof/>
          <w:sz w:val="24"/>
          <w:szCs w:val="24"/>
          <w:lang w:val="en-GB" w:eastAsia="en-GB"/>
        </w:rPr>
        <w:tab/>
      </w:r>
      <w:r w:rsidR="00831E0B" w:rsidRPr="00831E0B">
        <w:rPr>
          <w:rFonts w:ascii="Times New Roman" w:hAnsi="Times New Roman" w:cs="Times New Roman"/>
          <w:i/>
          <w:noProof/>
          <w:sz w:val="24"/>
          <w:szCs w:val="24"/>
          <w:lang w:val="en-GB" w:eastAsia="en-GB"/>
        </w:rPr>
        <w:t>(b)</w:t>
      </w:r>
      <w:r w:rsidR="00831E0B">
        <w:rPr>
          <w:rFonts w:ascii="Times New Roman" w:hAnsi="Times New Roman" w:cs="Times New Roman"/>
          <w:noProof/>
          <w:sz w:val="24"/>
          <w:szCs w:val="24"/>
          <w:lang w:val="en-GB" w:eastAsia="en-GB"/>
        </w:rPr>
        <w:t xml:space="preserve"> </w:t>
      </w:r>
      <w:r w:rsidR="00831E0B" w:rsidRPr="00831E0B">
        <w:rPr>
          <w:rFonts w:ascii="Times New Roman" w:hAnsi="Times New Roman" w:cs="Times New Roman"/>
          <w:i/>
          <w:noProof/>
          <w:sz w:val="24"/>
          <w:szCs w:val="24"/>
          <w:lang w:val="en-GB" w:eastAsia="en-GB"/>
        </w:rPr>
        <w:t>Questions to create f</w:t>
      </w:r>
      <w:r w:rsidRPr="00831E0B">
        <w:rPr>
          <w:rFonts w:ascii="Times New Roman" w:hAnsi="Times New Roman" w:cs="Times New Roman"/>
          <w:i/>
          <w:noProof/>
          <w:sz w:val="24"/>
          <w:szCs w:val="24"/>
          <w:lang w:val="en-GB" w:eastAsia="en-GB"/>
        </w:rPr>
        <w:t>arm-specific profile</w:t>
      </w:r>
    </w:p>
    <w:p w14:paraId="48AA6FA4" w14:textId="77777777" w:rsidR="00663781" w:rsidRDefault="00663781" w:rsidP="00653502">
      <w:pPr>
        <w:spacing w:after="120"/>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ab/>
      </w:r>
      <w:r>
        <w:rPr>
          <w:rFonts w:ascii="Times New Roman" w:hAnsi="Times New Roman" w:cs="Times New Roman"/>
          <w:noProof/>
          <w:sz w:val="24"/>
          <w:szCs w:val="24"/>
          <w:lang w:val="en-GB" w:eastAsia="en-GB"/>
        </w:rPr>
        <w:tab/>
      </w:r>
      <w:r>
        <w:rPr>
          <w:rFonts w:ascii="Times New Roman" w:hAnsi="Times New Roman" w:cs="Times New Roman"/>
          <w:noProof/>
          <w:sz w:val="24"/>
          <w:szCs w:val="24"/>
          <w:lang w:val="en-GB" w:eastAsia="en-GB"/>
        </w:rPr>
        <w:tab/>
      </w:r>
      <w:r>
        <w:rPr>
          <w:rFonts w:ascii="Times New Roman" w:hAnsi="Times New Roman" w:cs="Times New Roman"/>
          <w:noProof/>
          <w:sz w:val="24"/>
          <w:szCs w:val="24"/>
          <w:lang w:val="en-GB" w:eastAsia="en-GB"/>
        </w:rPr>
        <w:tab/>
      </w:r>
      <w:r>
        <w:rPr>
          <w:rFonts w:ascii="Times New Roman" w:hAnsi="Times New Roman" w:cs="Times New Roman"/>
          <w:noProof/>
          <w:sz w:val="24"/>
          <w:szCs w:val="24"/>
          <w:lang w:val="en-GB" w:eastAsia="en-GB"/>
        </w:rPr>
        <w:tab/>
      </w:r>
      <w:r>
        <w:rPr>
          <w:rFonts w:ascii="Times New Roman" w:hAnsi="Times New Roman" w:cs="Times New Roman"/>
          <w:noProof/>
          <w:sz w:val="24"/>
          <w:szCs w:val="24"/>
          <w:lang w:val="en-GB" w:eastAsia="en-GB"/>
        </w:rPr>
        <w:tab/>
      </w:r>
      <w:r>
        <w:rPr>
          <w:rFonts w:ascii="Times New Roman" w:hAnsi="Times New Roman" w:cs="Times New Roman"/>
          <w:noProof/>
          <w:sz w:val="24"/>
          <w:szCs w:val="24"/>
          <w:lang w:val="en-GB" w:eastAsia="en-GB"/>
        </w:rPr>
        <w:tab/>
      </w:r>
      <w:r>
        <w:rPr>
          <w:rFonts w:ascii="Times New Roman" w:hAnsi="Times New Roman" w:cs="Times New Roman"/>
          <w:noProof/>
          <w:sz w:val="24"/>
          <w:szCs w:val="24"/>
          <w:lang w:val="en-GB" w:eastAsia="en-GB"/>
        </w:rPr>
        <w:tab/>
      </w:r>
      <w:r>
        <w:rPr>
          <w:rFonts w:ascii="Times New Roman" w:hAnsi="Times New Roman" w:cs="Times New Roman"/>
          <w:noProof/>
          <w:sz w:val="24"/>
          <w:szCs w:val="24"/>
          <w:lang w:val="en-GB" w:eastAsia="en-GB"/>
        </w:rPr>
        <w:tab/>
      </w:r>
      <w:r>
        <w:rPr>
          <w:rFonts w:ascii="Times New Roman" w:hAnsi="Times New Roman" w:cs="Times New Roman"/>
          <w:noProof/>
          <w:sz w:val="24"/>
          <w:szCs w:val="24"/>
          <w:lang w:val="en-GB" w:eastAsia="en-GB"/>
        </w:rPr>
        <w:tab/>
      </w:r>
    </w:p>
    <w:p w14:paraId="4D89AF2F" w14:textId="77777777" w:rsidR="00663781" w:rsidRDefault="00663781" w:rsidP="00653502">
      <w:pPr>
        <w:spacing w:after="120"/>
        <w:rPr>
          <w:rFonts w:ascii="Times New Roman" w:hAnsi="Times New Roman" w:cs="Times New Roman"/>
          <w:noProof/>
          <w:sz w:val="24"/>
          <w:szCs w:val="24"/>
          <w:lang w:val="en-GB" w:eastAsia="en-GB"/>
        </w:rPr>
      </w:pPr>
    </w:p>
    <w:p w14:paraId="3612784A" w14:textId="77777777" w:rsidR="00663781" w:rsidRDefault="00663781" w:rsidP="00653502">
      <w:pPr>
        <w:spacing w:after="120"/>
        <w:rPr>
          <w:rFonts w:ascii="Times New Roman" w:hAnsi="Times New Roman" w:cs="Times New Roman"/>
          <w:noProof/>
          <w:sz w:val="24"/>
          <w:szCs w:val="24"/>
          <w:lang w:val="en-GB" w:eastAsia="en-GB"/>
        </w:rPr>
      </w:pPr>
    </w:p>
    <w:p w14:paraId="7D9D7D08" w14:textId="77777777" w:rsidR="00663781" w:rsidRDefault="00663781" w:rsidP="00653502">
      <w:pPr>
        <w:spacing w:after="120"/>
        <w:rPr>
          <w:rFonts w:ascii="Times New Roman" w:hAnsi="Times New Roman" w:cs="Times New Roman"/>
          <w:noProof/>
          <w:sz w:val="24"/>
          <w:szCs w:val="24"/>
          <w:lang w:val="en-GB" w:eastAsia="en-GB"/>
        </w:rPr>
      </w:pPr>
    </w:p>
    <w:p w14:paraId="1DD2870E" w14:textId="77777777" w:rsidR="00663781" w:rsidRDefault="00663781" w:rsidP="00653502">
      <w:pPr>
        <w:spacing w:after="120"/>
        <w:rPr>
          <w:rFonts w:ascii="Times New Roman" w:hAnsi="Times New Roman" w:cs="Times New Roman"/>
          <w:noProof/>
          <w:sz w:val="24"/>
          <w:szCs w:val="24"/>
          <w:lang w:val="en-GB" w:eastAsia="en-GB"/>
        </w:rPr>
      </w:pPr>
    </w:p>
    <w:p w14:paraId="3093F456" w14:textId="77777777" w:rsidR="00663781" w:rsidRDefault="00663781" w:rsidP="00653502">
      <w:pPr>
        <w:spacing w:after="120"/>
        <w:rPr>
          <w:rFonts w:ascii="Times New Roman" w:hAnsi="Times New Roman" w:cs="Times New Roman"/>
          <w:sz w:val="24"/>
          <w:szCs w:val="24"/>
        </w:rPr>
      </w:pPr>
    </w:p>
    <w:p w14:paraId="37114F53" w14:textId="77777777" w:rsidR="00663781" w:rsidRDefault="00663781" w:rsidP="00653502">
      <w:pPr>
        <w:spacing w:after="120"/>
        <w:rPr>
          <w:rFonts w:ascii="Times New Roman" w:hAnsi="Times New Roman" w:cs="Times New Roman"/>
          <w:sz w:val="24"/>
          <w:szCs w:val="24"/>
        </w:rPr>
      </w:pPr>
    </w:p>
    <w:p w14:paraId="2E1CF2F4" w14:textId="77777777" w:rsidR="00663781" w:rsidRDefault="00663781" w:rsidP="00653502">
      <w:pPr>
        <w:spacing w:after="120"/>
        <w:rPr>
          <w:rFonts w:ascii="Times New Roman" w:hAnsi="Times New Roman" w:cs="Times New Roman"/>
          <w:sz w:val="24"/>
          <w:szCs w:val="24"/>
        </w:rPr>
      </w:pPr>
    </w:p>
    <w:p w14:paraId="27A13F47" w14:textId="77777777" w:rsidR="00663781" w:rsidRPr="00831E0B" w:rsidRDefault="00663781" w:rsidP="00653502">
      <w:pPr>
        <w:spacing w:after="120"/>
        <w:rPr>
          <w:rFonts w:ascii="Times New Roman" w:hAnsi="Times New Roman" w:cs="Times New Roman"/>
          <w:i/>
          <w:sz w:val="24"/>
          <w:szCs w:val="24"/>
        </w:rPr>
      </w:pPr>
      <w:r w:rsidRPr="00831E0B">
        <w:rPr>
          <w:rFonts w:ascii="Times New Roman" w:hAnsi="Times New Roman" w:cs="Times New Roman"/>
          <w:i/>
          <w:noProof/>
          <w:sz w:val="24"/>
          <w:szCs w:val="24"/>
        </w:rPr>
        <w:drawing>
          <wp:anchor distT="0" distB="0" distL="114300" distR="114300" simplePos="0" relativeHeight="251660288" behindDoc="0" locked="0" layoutInCell="1" allowOverlap="1" wp14:anchorId="07D48215" wp14:editId="7E8F0CE2">
            <wp:simplePos x="0" y="0"/>
            <wp:positionH relativeFrom="column">
              <wp:posOffset>-8890</wp:posOffset>
            </wp:positionH>
            <wp:positionV relativeFrom="paragraph">
              <wp:posOffset>254635</wp:posOffset>
            </wp:positionV>
            <wp:extent cx="3661410" cy="2332355"/>
            <wp:effectExtent l="19050" t="0" r="0" b="0"/>
            <wp:wrapNone/>
            <wp:docPr id="4" name="Picture 4" descr="D:\jlieshout\Desktop\Screenshot_20161207-122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lieshout\Desktop\Screenshot_20161207-122900.png"/>
                    <pic:cNvPicPr>
                      <a:picLocks noChangeAspect="1" noChangeArrowheads="1"/>
                    </pic:cNvPicPr>
                  </pic:nvPicPr>
                  <pic:blipFill>
                    <a:blip r:embed="rId17"/>
                    <a:srcRect/>
                    <a:stretch>
                      <a:fillRect/>
                    </a:stretch>
                  </pic:blipFill>
                  <pic:spPr bwMode="auto">
                    <a:xfrm>
                      <a:off x="0" y="0"/>
                      <a:ext cx="3661410" cy="2332355"/>
                    </a:xfrm>
                    <a:prstGeom prst="rect">
                      <a:avLst/>
                    </a:prstGeom>
                    <a:noFill/>
                    <a:ln w="9525">
                      <a:noFill/>
                      <a:miter lim="800000"/>
                      <a:headEnd/>
                      <a:tailEnd/>
                    </a:ln>
                  </pic:spPr>
                </pic:pic>
              </a:graphicData>
            </a:graphic>
          </wp:anchor>
        </w:drawing>
      </w:r>
      <w:r w:rsidR="00831E0B">
        <w:rPr>
          <w:rFonts w:ascii="Times New Roman" w:hAnsi="Times New Roman" w:cs="Times New Roman"/>
          <w:i/>
          <w:sz w:val="24"/>
          <w:szCs w:val="24"/>
        </w:rPr>
        <w:t xml:space="preserve">(c) </w:t>
      </w:r>
      <w:r w:rsidR="00831E0B" w:rsidRPr="00831E0B">
        <w:rPr>
          <w:rFonts w:ascii="Times New Roman" w:hAnsi="Times New Roman" w:cs="Times New Roman"/>
          <w:i/>
          <w:sz w:val="24"/>
          <w:szCs w:val="24"/>
        </w:rPr>
        <w:t>Farm-</w:t>
      </w:r>
      <w:r w:rsidRPr="00831E0B">
        <w:rPr>
          <w:rFonts w:ascii="Times New Roman" w:hAnsi="Times New Roman" w:cs="Times New Roman"/>
          <w:i/>
          <w:sz w:val="24"/>
          <w:szCs w:val="24"/>
        </w:rPr>
        <w:t>specific</w:t>
      </w:r>
      <w:r w:rsidR="00831E0B" w:rsidRPr="00831E0B">
        <w:rPr>
          <w:rFonts w:ascii="Times New Roman" w:hAnsi="Times New Roman" w:cs="Times New Roman"/>
          <w:i/>
          <w:sz w:val="24"/>
          <w:szCs w:val="24"/>
        </w:rPr>
        <w:t xml:space="preserve"> r</w:t>
      </w:r>
      <w:r w:rsidRPr="00831E0B">
        <w:rPr>
          <w:rFonts w:ascii="Times New Roman" w:hAnsi="Times New Roman" w:cs="Times New Roman"/>
          <w:i/>
          <w:sz w:val="24"/>
          <w:szCs w:val="24"/>
        </w:rPr>
        <w:t>ecommendations</w:t>
      </w:r>
      <w:r w:rsidRPr="00831E0B">
        <w:rPr>
          <w:rFonts w:ascii="Times New Roman" w:hAnsi="Times New Roman" w:cs="Times New Roman"/>
          <w:i/>
          <w:sz w:val="24"/>
          <w:szCs w:val="24"/>
        </w:rPr>
        <w:br w:type="textWrapping" w:clear="all"/>
      </w:r>
    </w:p>
    <w:p w14:paraId="700548F4" w14:textId="77777777" w:rsidR="00663781" w:rsidRDefault="00663781" w:rsidP="00653502">
      <w:pPr>
        <w:spacing w:after="120"/>
        <w:rPr>
          <w:rFonts w:ascii="Times New Roman" w:hAnsi="Times New Roman" w:cs="Times New Roman"/>
          <w:sz w:val="24"/>
          <w:szCs w:val="24"/>
        </w:rPr>
      </w:pPr>
    </w:p>
    <w:p w14:paraId="15CCA165" w14:textId="77777777" w:rsidR="0019036E" w:rsidRDefault="00653502" w:rsidP="00863D9C">
      <w:pPr>
        <w:rPr>
          <w:rFonts w:ascii="Times New Roman" w:hAnsi="Times New Roman" w:cs="Times New Roman"/>
          <w:sz w:val="24"/>
          <w:szCs w:val="24"/>
        </w:rPr>
      </w:pPr>
      <w:r w:rsidRPr="001468F4">
        <w:rPr>
          <w:rFonts w:ascii="Times New Roman" w:hAnsi="Times New Roman" w:cs="Times New Roman"/>
          <w:b/>
          <w:sz w:val="24"/>
          <w:szCs w:val="24"/>
        </w:rPr>
        <w:lastRenderedPageBreak/>
        <w:t xml:space="preserve">Fig. 2. </w:t>
      </w:r>
      <w:proofErr w:type="spellStart"/>
      <w:r w:rsidRPr="001468F4">
        <w:rPr>
          <w:rFonts w:ascii="Times New Roman" w:hAnsi="Times New Roman" w:cs="Times New Roman"/>
          <w:b/>
          <w:sz w:val="24"/>
          <w:szCs w:val="24"/>
        </w:rPr>
        <w:t>Infographic</w:t>
      </w:r>
      <w:proofErr w:type="spellEnd"/>
      <w:r w:rsidRPr="001468F4">
        <w:rPr>
          <w:rFonts w:ascii="Times New Roman" w:hAnsi="Times New Roman" w:cs="Times New Roman"/>
          <w:b/>
          <w:sz w:val="24"/>
          <w:szCs w:val="24"/>
        </w:rPr>
        <w:t xml:space="preserve"> </w:t>
      </w:r>
      <w:r w:rsidR="001468F4">
        <w:rPr>
          <w:rFonts w:ascii="Times New Roman" w:hAnsi="Times New Roman" w:cs="Times New Roman"/>
          <w:b/>
          <w:sz w:val="24"/>
          <w:szCs w:val="24"/>
        </w:rPr>
        <w:t>RiceAdvice-</w:t>
      </w:r>
      <w:r w:rsidRPr="001468F4">
        <w:rPr>
          <w:rFonts w:ascii="Times New Roman" w:hAnsi="Times New Roman" w:cs="Times New Roman"/>
          <w:b/>
          <w:sz w:val="24"/>
          <w:szCs w:val="24"/>
        </w:rPr>
        <w:t>WeedManager</w:t>
      </w:r>
      <w:r w:rsidR="00326DB2" w:rsidRPr="001468F4">
        <w:rPr>
          <w:rFonts w:ascii="Times New Roman" w:hAnsi="Times New Roman" w:cs="Times New Roman"/>
          <w:noProof/>
          <w:sz w:val="24"/>
          <w:szCs w:val="24"/>
        </w:rPr>
        <w:drawing>
          <wp:inline distT="0" distB="0" distL="0" distR="0" wp14:anchorId="50EE2F37" wp14:editId="5C962739">
            <wp:extent cx="6849979" cy="5263465"/>
            <wp:effectExtent l="19050" t="0" r="802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847375" cy="5261464"/>
                    </a:xfrm>
                    <a:prstGeom prst="rect">
                      <a:avLst/>
                    </a:prstGeom>
                    <a:noFill/>
                    <a:ln w="9525">
                      <a:noFill/>
                      <a:miter lim="800000"/>
                      <a:headEnd/>
                      <a:tailEnd/>
                    </a:ln>
                  </pic:spPr>
                </pic:pic>
              </a:graphicData>
            </a:graphic>
          </wp:inline>
        </w:drawing>
      </w:r>
    </w:p>
    <w:p w14:paraId="665850C4" w14:textId="77777777" w:rsidR="001468F4" w:rsidRDefault="001468F4">
      <w:pPr>
        <w:rPr>
          <w:rFonts w:ascii="Times New Roman" w:hAnsi="Times New Roman" w:cs="Times New Roman"/>
          <w:sz w:val="24"/>
          <w:szCs w:val="24"/>
        </w:rPr>
      </w:pPr>
      <w:r>
        <w:rPr>
          <w:rFonts w:ascii="Times New Roman" w:hAnsi="Times New Roman" w:cs="Times New Roman"/>
          <w:sz w:val="24"/>
          <w:szCs w:val="24"/>
        </w:rPr>
        <w:br w:type="page"/>
      </w:r>
    </w:p>
    <w:p w14:paraId="651F6E6E" w14:textId="77777777" w:rsidR="00326DB2" w:rsidRPr="00C30882" w:rsidRDefault="0019036E" w:rsidP="00863D9C">
      <w:pPr>
        <w:rPr>
          <w:rFonts w:ascii="Times New Roman" w:hAnsi="Times New Roman" w:cs="Times New Roman"/>
          <w:b/>
          <w:sz w:val="28"/>
          <w:szCs w:val="28"/>
        </w:rPr>
      </w:pPr>
      <w:r w:rsidRPr="00C30882">
        <w:rPr>
          <w:rFonts w:ascii="Times New Roman" w:hAnsi="Times New Roman" w:cs="Times New Roman"/>
          <w:b/>
          <w:sz w:val="28"/>
          <w:szCs w:val="28"/>
        </w:rPr>
        <w:lastRenderedPageBreak/>
        <w:t xml:space="preserve">Annex 1: </w:t>
      </w:r>
      <w:r w:rsidRPr="00C30882">
        <w:rPr>
          <w:rFonts w:ascii="Times New Roman" w:hAnsi="Times New Roman" w:cs="Times New Roman"/>
          <w:b/>
          <w:i/>
          <w:sz w:val="28"/>
          <w:szCs w:val="28"/>
        </w:rPr>
        <w:t>RiceAdvice</w:t>
      </w:r>
    </w:p>
    <w:p w14:paraId="01DC5C23" w14:textId="77777777" w:rsidR="0019036E" w:rsidRPr="001468F4" w:rsidRDefault="002622A7" w:rsidP="0019036E">
      <w:pPr>
        <w:shd w:val="clear" w:color="auto" w:fill="FFFFFF"/>
        <w:spacing w:before="300" w:after="150" w:line="240" w:lineRule="auto"/>
        <w:outlineLvl w:val="2"/>
        <w:rPr>
          <w:rFonts w:ascii="Times New Roman" w:hAnsi="Times New Roman" w:cs="Times New Roman"/>
          <w:sz w:val="24"/>
          <w:szCs w:val="24"/>
        </w:rPr>
      </w:pPr>
      <w:r w:rsidRPr="00831E0B">
        <w:rPr>
          <w:rFonts w:ascii="Times New Roman" w:hAnsi="Times New Roman" w:cs="Times New Roman"/>
          <w:i/>
          <w:noProof/>
          <w:sz w:val="24"/>
          <w:szCs w:val="24"/>
        </w:rPr>
        <w:drawing>
          <wp:anchor distT="0" distB="0" distL="114300" distR="114300" simplePos="0" relativeHeight="251661312" behindDoc="0" locked="0" layoutInCell="1" allowOverlap="1" wp14:anchorId="076B922C" wp14:editId="44D35B01">
            <wp:simplePos x="0" y="0"/>
            <wp:positionH relativeFrom="column">
              <wp:posOffset>4093845</wp:posOffset>
            </wp:positionH>
            <wp:positionV relativeFrom="paragraph">
              <wp:posOffset>452755</wp:posOffset>
            </wp:positionV>
            <wp:extent cx="3943350" cy="3000375"/>
            <wp:effectExtent l="19050" t="0" r="0" b="0"/>
            <wp:wrapSquare wrapText="bothSides"/>
            <wp:docPr id="2" name="Picture 11" descr="RiceAdvice21Apr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ceAdvice21Apr2016.png"/>
                    <pic:cNvPicPr>
                      <a:picLocks noChangeAspect="1" noChangeArrowheads="1"/>
                    </pic:cNvPicPr>
                  </pic:nvPicPr>
                  <pic:blipFill>
                    <a:blip r:embed="rId19"/>
                    <a:srcRect/>
                    <a:stretch>
                      <a:fillRect/>
                    </a:stretch>
                  </pic:blipFill>
                  <pic:spPr bwMode="auto">
                    <a:xfrm>
                      <a:off x="0" y="0"/>
                      <a:ext cx="3943350" cy="3000375"/>
                    </a:xfrm>
                    <a:prstGeom prst="rect">
                      <a:avLst/>
                    </a:prstGeom>
                    <a:noFill/>
                    <a:ln w="9525">
                      <a:noFill/>
                      <a:miter lim="800000"/>
                      <a:headEnd/>
                      <a:tailEnd/>
                    </a:ln>
                  </pic:spPr>
                </pic:pic>
              </a:graphicData>
            </a:graphic>
          </wp:anchor>
        </w:drawing>
      </w:r>
      <w:r w:rsidR="0019036E" w:rsidRPr="00831E0B">
        <w:rPr>
          <w:rFonts w:ascii="Times New Roman" w:hAnsi="Times New Roman" w:cs="Times New Roman"/>
          <w:i/>
          <w:sz w:val="24"/>
          <w:szCs w:val="24"/>
        </w:rPr>
        <w:t xml:space="preserve">RiceAdvice </w:t>
      </w:r>
      <w:r w:rsidR="0019036E" w:rsidRPr="001468F4">
        <w:rPr>
          <w:rFonts w:ascii="Times New Roman" w:hAnsi="Times New Roman" w:cs="Times New Roman"/>
          <w:sz w:val="24"/>
          <w:szCs w:val="24"/>
        </w:rPr>
        <w:t>is an Android based decision support tool for providing farmers with pre-season field-specific management guidelines for rice production systems in Africa.</w:t>
      </w:r>
    </w:p>
    <w:p w14:paraId="7DC76CF3" w14:textId="77777777" w:rsidR="007A5A95" w:rsidRDefault="0019036E" w:rsidP="0019036E">
      <w:pPr>
        <w:rPr>
          <w:rFonts w:ascii="Times New Roman" w:hAnsi="Times New Roman" w:cs="Times New Roman"/>
          <w:sz w:val="24"/>
          <w:szCs w:val="24"/>
        </w:rPr>
      </w:pPr>
      <w:r w:rsidRPr="001468F4">
        <w:rPr>
          <w:rFonts w:ascii="Times New Roman" w:hAnsi="Times New Roman" w:cs="Times New Roman"/>
          <w:sz w:val="24"/>
          <w:szCs w:val="24"/>
        </w:rPr>
        <w:t xml:space="preserve">It is an interactive tool, </w:t>
      </w:r>
      <w:r w:rsidR="003C4ECB">
        <w:rPr>
          <w:rFonts w:ascii="Times New Roman" w:hAnsi="Times New Roman" w:cs="Times New Roman"/>
          <w:sz w:val="24"/>
          <w:szCs w:val="24"/>
        </w:rPr>
        <w:t>generating recommendations</w:t>
      </w:r>
      <w:r w:rsidRPr="001468F4">
        <w:rPr>
          <w:rFonts w:ascii="Times New Roman" w:hAnsi="Times New Roman" w:cs="Times New Roman"/>
          <w:sz w:val="24"/>
          <w:szCs w:val="24"/>
        </w:rPr>
        <w:t xml:space="preserve"> based on farmers’ answers to </w:t>
      </w:r>
      <w:proofErr w:type="gramStart"/>
      <w:r w:rsidRPr="001468F4">
        <w:rPr>
          <w:rFonts w:ascii="Times New Roman" w:hAnsi="Times New Roman" w:cs="Times New Roman"/>
          <w:sz w:val="24"/>
          <w:szCs w:val="24"/>
        </w:rPr>
        <w:t>multiple choice</w:t>
      </w:r>
      <w:proofErr w:type="gramEnd"/>
      <w:r w:rsidRPr="001468F4">
        <w:rPr>
          <w:rFonts w:ascii="Times New Roman" w:hAnsi="Times New Roman" w:cs="Times New Roman"/>
          <w:sz w:val="24"/>
          <w:szCs w:val="24"/>
        </w:rPr>
        <w:t xml:space="preserve"> questions on crop management practices and market. Expected users include farmers, extension workers, private rice sectors, development agencies in Africa who are interested in advice for rice production.</w:t>
      </w:r>
    </w:p>
    <w:p w14:paraId="66AB95FF" w14:textId="77777777" w:rsidR="0019036E" w:rsidRPr="001468F4" w:rsidRDefault="0019036E" w:rsidP="0019036E">
      <w:pPr>
        <w:rPr>
          <w:rFonts w:ascii="Times New Roman" w:hAnsi="Times New Roman" w:cs="Times New Roman"/>
          <w:sz w:val="24"/>
          <w:szCs w:val="24"/>
        </w:rPr>
      </w:pPr>
      <w:r w:rsidRPr="001468F4">
        <w:rPr>
          <w:rFonts w:ascii="Times New Roman" w:hAnsi="Times New Roman" w:cs="Times New Roman"/>
          <w:sz w:val="24"/>
          <w:szCs w:val="24"/>
        </w:rPr>
        <w:br/>
      </w:r>
      <w:r w:rsidRPr="003C4ECB">
        <w:rPr>
          <w:rFonts w:ascii="Times New Roman" w:hAnsi="Times New Roman" w:cs="Times New Roman"/>
          <w:i/>
          <w:sz w:val="24"/>
          <w:szCs w:val="24"/>
        </w:rPr>
        <w:t>RiceAdvice</w:t>
      </w:r>
      <w:r w:rsidRPr="001468F4">
        <w:rPr>
          <w:rFonts w:ascii="Times New Roman" w:hAnsi="Times New Roman" w:cs="Times New Roman"/>
          <w:sz w:val="24"/>
          <w:szCs w:val="24"/>
        </w:rPr>
        <w:t xml:space="preserve"> can be used on Android</w:t>
      </w:r>
      <w:r w:rsidR="007A5A95">
        <w:rPr>
          <w:rFonts w:ascii="Times New Roman" w:hAnsi="Times New Roman" w:cs="Times New Roman"/>
          <w:sz w:val="24"/>
          <w:szCs w:val="24"/>
        </w:rPr>
        <w:t xml:space="preserve"> devices (version 4.2</w:t>
      </w:r>
      <w:r w:rsidRPr="001468F4">
        <w:rPr>
          <w:rFonts w:ascii="Times New Roman" w:hAnsi="Times New Roman" w:cs="Times New Roman"/>
          <w:sz w:val="24"/>
          <w:szCs w:val="24"/>
        </w:rPr>
        <w:t xml:space="preserve"> and up). Although RiceAdvice can be largely used without an </w:t>
      </w:r>
      <w:proofErr w:type="gramStart"/>
      <w:r w:rsidRPr="001468F4">
        <w:rPr>
          <w:rFonts w:ascii="Times New Roman" w:hAnsi="Times New Roman" w:cs="Times New Roman"/>
          <w:sz w:val="24"/>
          <w:szCs w:val="24"/>
        </w:rPr>
        <w:t>internet</w:t>
      </w:r>
      <w:proofErr w:type="gramEnd"/>
      <w:r w:rsidRPr="001468F4">
        <w:rPr>
          <w:rFonts w:ascii="Times New Roman" w:hAnsi="Times New Roman" w:cs="Times New Roman"/>
          <w:sz w:val="24"/>
          <w:szCs w:val="24"/>
        </w:rPr>
        <w:t xml:space="preserve"> connection, an active connection is required from time to time to synchronize information with the database server.</w:t>
      </w:r>
    </w:p>
    <w:p w14:paraId="5FA641CF" w14:textId="77777777" w:rsidR="002622A7" w:rsidRPr="001468F4" w:rsidRDefault="002622A7" w:rsidP="001468F4">
      <w:pPr>
        <w:rPr>
          <w:rFonts w:ascii="Times New Roman" w:hAnsi="Times New Roman" w:cs="Times New Roman"/>
          <w:sz w:val="24"/>
          <w:szCs w:val="24"/>
        </w:rPr>
      </w:pPr>
      <w:r w:rsidRPr="003C4ECB">
        <w:rPr>
          <w:rFonts w:ascii="Times New Roman" w:hAnsi="Times New Roman" w:cs="Times New Roman"/>
          <w:i/>
          <w:sz w:val="24"/>
          <w:szCs w:val="24"/>
        </w:rPr>
        <w:t>RiceAdvice</w:t>
      </w:r>
      <w:r w:rsidRPr="001468F4">
        <w:rPr>
          <w:rFonts w:ascii="Times New Roman" w:hAnsi="Times New Roman" w:cs="Times New Roman"/>
          <w:sz w:val="24"/>
          <w:szCs w:val="24"/>
        </w:rPr>
        <w:t xml:space="preserve"> is well received. Results from a Japanese funded project in Mali and Nigeria show an average gain of 100 US $ per hectare.</w:t>
      </w:r>
    </w:p>
    <w:p w14:paraId="08378ACE" w14:textId="77777777" w:rsidR="002622A7" w:rsidRPr="001468F4" w:rsidRDefault="006C6675" w:rsidP="001468F4">
      <w:pPr>
        <w:ind w:left="7920" w:firstLine="720"/>
        <w:rPr>
          <w:rFonts w:ascii="Times New Roman" w:hAnsi="Times New Roman" w:cs="Times New Roman"/>
          <w:sz w:val="24"/>
          <w:szCs w:val="24"/>
        </w:rPr>
      </w:pPr>
      <w:r>
        <w:rPr>
          <w:rFonts w:ascii="Times New Roman" w:hAnsi="Times New Roman" w:cs="Times New Roman"/>
          <w:sz w:val="24"/>
          <w:szCs w:val="24"/>
        </w:rPr>
        <w:t xml:space="preserve">RiceAdvice </w:t>
      </w:r>
      <w:r w:rsidR="001468F4" w:rsidRPr="001468F4">
        <w:rPr>
          <w:rFonts w:ascii="Times New Roman" w:hAnsi="Times New Roman" w:cs="Times New Roman"/>
          <w:sz w:val="24"/>
          <w:szCs w:val="24"/>
        </w:rPr>
        <w:t>Availability</w:t>
      </w:r>
      <w:r w:rsidR="002622A7" w:rsidRPr="001468F4">
        <w:rPr>
          <w:rFonts w:ascii="Times New Roman" w:hAnsi="Times New Roman" w:cs="Times New Roman"/>
          <w:sz w:val="24"/>
          <w:szCs w:val="24"/>
        </w:rPr>
        <w:t xml:space="preserve"> (</w:t>
      </w:r>
      <w:r w:rsidR="001468F4">
        <w:rPr>
          <w:rFonts w:ascii="Times New Roman" w:hAnsi="Times New Roman" w:cs="Times New Roman"/>
          <w:sz w:val="24"/>
          <w:szCs w:val="24"/>
        </w:rPr>
        <w:t>August</w:t>
      </w:r>
      <w:r w:rsidR="001468F4" w:rsidRPr="001468F4">
        <w:rPr>
          <w:rFonts w:ascii="Times New Roman" w:hAnsi="Times New Roman" w:cs="Times New Roman"/>
          <w:sz w:val="24"/>
          <w:szCs w:val="24"/>
        </w:rPr>
        <w:t xml:space="preserve"> </w:t>
      </w:r>
      <w:r w:rsidR="002622A7" w:rsidRPr="001468F4">
        <w:rPr>
          <w:rFonts w:ascii="Times New Roman" w:hAnsi="Times New Roman" w:cs="Times New Roman"/>
          <w:sz w:val="24"/>
          <w:szCs w:val="24"/>
        </w:rPr>
        <w:t xml:space="preserve">2016) </w:t>
      </w:r>
    </w:p>
    <w:p w14:paraId="55D4A3D4" w14:textId="77777777" w:rsidR="002622A7" w:rsidRDefault="002622A7" w:rsidP="0019036E">
      <w:pPr>
        <w:rPr>
          <w:rFonts w:ascii="Times New Roman" w:hAnsi="Times New Roman" w:cs="Times New Roman"/>
          <w:sz w:val="24"/>
          <w:szCs w:val="24"/>
        </w:rPr>
      </w:pPr>
    </w:p>
    <w:p w14:paraId="599DCF2F" w14:textId="786D4338" w:rsidR="00DE59B1" w:rsidRDefault="0019036E" w:rsidP="0019036E">
      <w:pPr>
        <w:rPr>
          <w:rFonts w:ascii="Times New Roman" w:hAnsi="Times New Roman" w:cs="Times New Roman"/>
          <w:sz w:val="24"/>
          <w:szCs w:val="24"/>
        </w:rPr>
      </w:pPr>
      <w:r w:rsidRPr="001468F4">
        <w:rPr>
          <w:rFonts w:ascii="Times New Roman" w:hAnsi="Times New Roman" w:cs="Times New Roman"/>
          <w:sz w:val="24"/>
          <w:szCs w:val="24"/>
        </w:rPr>
        <w:t xml:space="preserve">Website: </w:t>
      </w:r>
      <w:hyperlink r:id="rId20" w:history="1">
        <w:r w:rsidR="00DE59B1" w:rsidRPr="00772DF2">
          <w:rPr>
            <w:rStyle w:val="Hyperlink"/>
            <w:rFonts w:ascii="Times New Roman" w:hAnsi="Times New Roman" w:cs="Times New Roman"/>
            <w:sz w:val="24"/>
            <w:szCs w:val="24"/>
          </w:rPr>
          <w:t>http://www.riceadvice.info</w:t>
        </w:r>
      </w:hyperlink>
    </w:p>
    <w:p w14:paraId="361B179C" w14:textId="77777777" w:rsidR="00DE59B1" w:rsidRDefault="00DE59B1">
      <w:pPr>
        <w:rPr>
          <w:rFonts w:ascii="Times New Roman" w:hAnsi="Times New Roman" w:cs="Times New Roman"/>
          <w:sz w:val="24"/>
          <w:szCs w:val="24"/>
        </w:rPr>
        <w:sectPr w:rsidR="00DE59B1" w:rsidSect="00931D13">
          <w:headerReference w:type="default" r:id="rId21"/>
          <w:footerReference w:type="default" r:id="rId22"/>
          <w:footerReference w:type="first" r:id="rId23"/>
          <w:pgSz w:w="15842" w:h="12242" w:orient="landscape"/>
          <w:pgMar w:top="1440" w:right="1440" w:bottom="1440" w:left="1440" w:header="720" w:footer="720" w:gutter="0"/>
          <w:cols w:space="720"/>
          <w:docGrid w:linePitch="360"/>
        </w:sectPr>
      </w:pPr>
      <w:r>
        <w:rPr>
          <w:rFonts w:ascii="Times New Roman" w:hAnsi="Times New Roman" w:cs="Times New Roman"/>
          <w:sz w:val="24"/>
          <w:szCs w:val="24"/>
        </w:rPr>
        <w:br w:type="page"/>
      </w:r>
    </w:p>
    <w:p w14:paraId="486581E1" w14:textId="7FECF8A6" w:rsidR="00DE59B1" w:rsidRPr="00DE59B1" w:rsidRDefault="00C30882" w:rsidP="00C30882">
      <w:pPr>
        <w:spacing w:after="120"/>
        <w:rPr>
          <w:rFonts w:ascii="Times New Roman" w:hAnsi="Times New Roman" w:cs="Times New Roman"/>
          <w:b/>
          <w:sz w:val="28"/>
          <w:szCs w:val="28"/>
        </w:rPr>
      </w:pPr>
      <w:bookmarkStart w:id="1" w:name="OLE_LINK7"/>
      <w:bookmarkStart w:id="2" w:name="OLE_LINK8"/>
      <w:r>
        <w:rPr>
          <w:rFonts w:ascii="Times New Roman" w:hAnsi="Times New Roman" w:cs="Times New Roman"/>
          <w:b/>
          <w:sz w:val="28"/>
          <w:szCs w:val="28"/>
        </w:rPr>
        <w:lastRenderedPageBreak/>
        <w:t xml:space="preserve">Annex 2. </w:t>
      </w:r>
      <w:r w:rsidR="00DE59B1" w:rsidRPr="00DE59B1">
        <w:rPr>
          <w:rFonts w:ascii="Times New Roman" w:hAnsi="Times New Roman" w:cs="Times New Roman"/>
          <w:b/>
          <w:sz w:val="28"/>
          <w:szCs w:val="28"/>
        </w:rPr>
        <w:t>Protocol for on-farm testing trial for RiceAdvice-WeedManager</w:t>
      </w:r>
    </w:p>
    <w:bookmarkEnd w:id="1"/>
    <w:bookmarkEnd w:id="2"/>
    <w:p w14:paraId="7BD0733A" w14:textId="77777777" w:rsidR="00DE59B1" w:rsidRDefault="00DE59B1" w:rsidP="00DE59B1">
      <w:pPr>
        <w:spacing w:after="120"/>
        <w:rPr>
          <w:rFonts w:ascii="Times New Roman" w:hAnsi="Times New Roman" w:cs="Times New Roman"/>
          <w:i/>
          <w:sz w:val="24"/>
          <w:szCs w:val="24"/>
        </w:rPr>
      </w:pPr>
    </w:p>
    <w:p w14:paraId="79347624" w14:textId="77777777" w:rsidR="00DE59B1" w:rsidRPr="00124602" w:rsidRDefault="00DE59B1" w:rsidP="00DE59B1">
      <w:pPr>
        <w:spacing w:after="120"/>
        <w:rPr>
          <w:rFonts w:ascii="Times New Roman" w:hAnsi="Times New Roman" w:cs="Times New Roman"/>
          <w:i/>
          <w:sz w:val="24"/>
          <w:szCs w:val="24"/>
        </w:rPr>
      </w:pPr>
      <w:r w:rsidRPr="00124602">
        <w:rPr>
          <w:rFonts w:ascii="Times New Roman" w:hAnsi="Times New Roman" w:cs="Times New Roman"/>
          <w:i/>
          <w:sz w:val="24"/>
          <w:szCs w:val="24"/>
        </w:rPr>
        <w:t>Objective</w:t>
      </w:r>
    </w:p>
    <w:p w14:paraId="6CA54860" w14:textId="77777777" w:rsidR="00DE59B1" w:rsidRPr="00124602" w:rsidRDefault="00DE59B1" w:rsidP="00DE59B1">
      <w:pPr>
        <w:numPr>
          <w:ilvl w:val="0"/>
          <w:numId w:val="15"/>
        </w:numPr>
        <w:spacing w:after="120"/>
        <w:rPr>
          <w:rFonts w:ascii="Times New Roman" w:hAnsi="Times New Roman" w:cs="Times New Roman"/>
          <w:sz w:val="24"/>
          <w:szCs w:val="24"/>
        </w:rPr>
      </w:pPr>
      <w:r w:rsidRPr="00124602">
        <w:rPr>
          <w:rFonts w:ascii="Times New Roman" w:hAnsi="Times New Roman" w:cs="Times New Roman"/>
          <w:sz w:val="24"/>
          <w:szCs w:val="24"/>
        </w:rPr>
        <w:t xml:space="preserve">To evaluate the use of WeedManager based on its user friendliness, ease of operation, and relevance of advices and ultimately, the potential for dissemination. </w:t>
      </w:r>
    </w:p>
    <w:p w14:paraId="1BD66A1D" w14:textId="77777777" w:rsidR="00DE59B1" w:rsidRPr="00124602" w:rsidRDefault="00DE59B1" w:rsidP="00DE59B1">
      <w:pPr>
        <w:numPr>
          <w:ilvl w:val="0"/>
          <w:numId w:val="15"/>
        </w:numPr>
        <w:spacing w:after="120"/>
        <w:rPr>
          <w:rFonts w:ascii="Times New Roman" w:hAnsi="Times New Roman" w:cs="Times New Roman"/>
          <w:sz w:val="24"/>
          <w:szCs w:val="24"/>
        </w:rPr>
      </w:pPr>
      <w:r w:rsidRPr="00124602">
        <w:rPr>
          <w:rFonts w:ascii="Times New Roman" w:hAnsi="Times New Roman" w:cs="Times New Roman"/>
          <w:sz w:val="24"/>
          <w:szCs w:val="24"/>
        </w:rPr>
        <w:t>Evaluate results of followed-up weed management recommendations (obtained from RiceAdvice-WeedManager)</w:t>
      </w:r>
      <w:r w:rsidRPr="00124602">
        <w:rPr>
          <w:rFonts w:ascii="Times New Roman" w:hAnsi="Times New Roman" w:cs="Times New Roman"/>
          <w:i/>
          <w:sz w:val="24"/>
          <w:szCs w:val="24"/>
        </w:rPr>
        <w:t xml:space="preserve"> </w:t>
      </w:r>
      <w:r w:rsidRPr="00124602">
        <w:rPr>
          <w:rFonts w:ascii="Times New Roman" w:hAnsi="Times New Roman" w:cs="Times New Roman"/>
          <w:sz w:val="24"/>
          <w:szCs w:val="24"/>
        </w:rPr>
        <w:t>relative to results of farmers’ own weed management practices.</w:t>
      </w:r>
    </w:p>
    <w:p w14:paraId="0BB188EB" w14:textId="77777777" w:rsidR="00DE59B1" w:rsidRPr="00124602" w:rsidRDefault="00DE59B1" w:rsidP="00DE59B1">
      <w:pPr>
        <w:spacing w:after="120"/>
        <w:rPr>
          <w:rFonts w:ascii="Times New Roman" w:hAnsi="Times New Roman" w:cs="Times New Roman"/>
          <w:b/>
          <w:sz w:val="24"/>
          <w:szCs w:val="24"/>
        </w:rPr>
      </w:pPr>
    </w:p>
    <w:p w14:paraId="34DE638F" w14:textId="77777777" w:rsidR="00DE59B1" w:rsidRPr="00124602" w:rsidRDefault="00DE59B1" w:rsidP="00DE59B1">
      <w:pPr>
        <w:spacing w:after="120"/>
        <w:rPr>
          <w:rFonts w:ascii="Times New Roman" w:hAnsi="Times New Roman" w:cs="Times New Roman"/>
          <w:i/>
          <w:sz w:val="24"/>
          <w:szCs w:val="24"/>
        </w:rPr>
      </w:pPr>
      <w:r w:rsidRPr="00124602">
        <w:rPr>
          <w:rFonts w:ascii="Times New Roman" w:hAnsi="Times New Roman" w:cs="Times New Roman"/>
          <w:i/>
          <w:sz w:val="24"/>
          <w:szCs w:val="24"/>
        </w:rPr>
        <w:t>Approach</w:t>
      </w:r>
    </w:p>
    <w:p w14:paraId="529E23AA" w14:textId="3E3EE99E" w:rsidR="00DE59B1" w:rsidRPr="00124602" w:rsidRDefault="00DE59B1" w:rsidP="00DE59B1">
      <w:pPr>
        <w:spacing w:after="120"/>
        <w:rPr>
          <w:rFonts w:ascii="Times New Roman" w:hAnsi="Times New Roman" w:cs="Times New Roman"/>
          <w:bCs/>
          <w:sz w:val="24"/>
          <w:szCs w:val="24"/>
        </w:rPr>
      </w:pPr>
      <w:r w:rsidRPr="00124602">
        <w:rPr>
          <w:rFonts w:ascii="Times New Roman" w:hAnsi="Times New Roman" w:cs="Times New Roman"/>
          <w:sz w:val="24"/>
          <w:szCs w:val="24"/>
        </w:rPr>
        <w:t xml:space="preserve">For each service provider an electronic </w:t>
      </w:r>
      <w:r w:rsidRPr="00124602">
        <w:rPr>
          <w:rFonts w:ascii="Times New Roman" w:hAnsi="Times New Roman" w:cs="Times New Roman"/>
          <w:bCs/>
          <w:sz w:val="24"/>
          <w:szCs w:val="24"/>
        </w:rPr>
        <w:t>tablet</w:t>
      </w:r>
      <w:r w:rsidR="006E504F">
        <w:rPr>
          <w:rFonts w:ascii="Times New Roman" w:hAnsi="Times New Roman" w:cs="Times New Roman"/>
          <w:bCs/>
          <w:sz w:val="24"/>
          <w:szCs w:val="24"/>
        </w:rPr>
        <w:t xml:space="preserve"> or smart-phone</w:t>
      </w:r>
      <w:r w:rsidRPr="00124602">
        <w:rPr>
          <w:rFonts w:ascii="Times New Roman" w:hAnsi="Times New Roman" w:cs="Times New Roman"/>
          <w:bCs/>
          <w:sz w:val="24"/>
          <w:szCs w:val="24"/>
        </w:rPr>
        <w:t xml:space="preserve"> should be available. Android 4.1 or newer than 4.1 is highly recommended. </w:t>
      </w:r>
    </w:p>
    <w:p w14:paraId="17CB0BE0" w14:textId="77777777" w:rsidR="00DE59B1" w:rsidRPr="00124602" w:rsidRDefault="00DE59B1" w:rsidP="00DE59B1">
      <w:pPr>
        <w:spacing w:after="120"/>
        <w:rPr>
          <w:rFonts w:ascii="Times New Roman" w:hAnsi="Times New Roman" w:cs="Times New Roman"/>
          <w:b/>
          <w:sz w:val="24"/>
          <w:szCs w:val="24"/>
        </w:rPr>
      </w:pPr>
      <w:r w:rsidRPr="00124602">
        <w:rPr>
          <w:rFonts w:ascii="Times New Roman" w:hAnsi="Times New Roman" w:cs="Times New Roman"/>
          <w:sz w:val="24"/>
          <w:szCs w:val="24"/>
        </w:rPr>
        <w:t xml:space="preserve">RiceAdvice-WeedManager recommendations will be followed up and established in a farmer’s field alongside his/her usual weed management practice. Ideally the farmer’s field should be split in two, more-or-less equal halves.  </w:t>
      </w:r>
    </w:p>
    <w:p w14:paraId="63933F0E" w14:textId="77777777" w:rsidR="00DE59B1" w:rsidRPr="00124602" w:rsidRDefault="00DE59B1" w:rsidP="00DE59B1">
      <w:pPr>
        <w:spacing w:after="120"/>
        <w:rPr>
          <w:rFonts w:ascii="Times New Roman" w:hAnsi="Times New Roman" w:cs="Times New Roman"/>
          <w:sz w:val="24"/>
          <w:szCs w:val="24"/>
        </w:rPr>
      </w:pPr>
      <w:r w:rsidRPr="00124602">
        <w:rPr>
          <w:rFonts w:ascii="Times New Roman" w:hAnsi="Times New Roman" w:cs="Times New Roman"/>
          <w:sz w:val="24"/>
          <w:szCs w:val="24"/>
        </w:rPr>
        <w:t>Data on actual crop management (of both the farmer’s practice and the WeedManager advices), field conditions, and yield will be determined through farm surveys prior and at the end of the season.</w:t>
      </w:r>
    </w:p>
    <w:p w14:paraId="22E6DC25" w14:textId="77777777" w:rsidR="00DE59B1" w:rsidRPr="00124602" w:rsidRDefault="00DE59B1" w:rsidP="00DE59B1">
      <w:pPr>
        <w:spacing w:after="120"/>
        <w:rPr>
          <w:rFonts w:ascii="Times New Roman" w:hAnsi="Times New Roman" w:cs="Times New Roman"/>
          <w:b/>
          <w:sz w:val="24"/>
          <w:szCs w:val="24"/>
        </w:rPr>
      </w:pPr>
    </w:p>
    <w:p w14:paraId="0D984C0A" w14:textId="77777777" w:rsidR="00DE59B1" w:rsidRPr="00124602" w:rsidRDefault="00DE59B1" w:rsidP="00DE59B1">
      <w:pPr>
        <w:spacing w:after="120"/>
        <w:rPr>
          <w:rFonts w:ascii="Times New Roman" w:hAnsi="Times New Roman" w:cs="Times New Roman"/>
          <w:sz w:val="24"/>
          <w:szCs w:val="24"/>
        </w:rPr>
      </w:pPr>
      <w:r w:rsidRPr="00124602">
        <w:rPr>
          <w:rFonts w:ascii="Times New Roman" w:hAnsi="Times New Roman" w:cs="Times New Roman"/>
          <w:sz w:val="24"/>
          <w:szCs w:val="24"/>
        </w:rPr>
        <w:t>The following steps are required:</w:t>
      </w:r>
    </w:p>
    <w:p w14:paraId="26A9D1E2" w14:textId="7565A906" w:rsidR="00DE59B1" w:rsidRPr="00124602" w:rsidRDefault="00CE7F9A" w:rsidP="00DE59B1">
      <w:pPr>
        <w:numPr>
          <w:ilvl w:val="0"/>
          <w:numId w:val="12"/>
        </w:numPr>
        <w:tabs>
          <w:tab w:val="num" w:pos="360"/>
        </w:tabs>
        <w:spacing w:after="120"/>
        <w:rPr>
          <w:rFonts w:ascii="Times New Roman" w:hAnsi="Times New Roman" w:cs="Times New Roman"/>
          <w:sz w:val="24"/>
          <w:szCs w:val="24"/>
        </w:rPr>
      </w:pPr>
      <w:r>
        <w:rPr>
          <w:rFonts w:ascii="Times New Roman" w:hAnsi="Times New Roman" w:cs="Times New Roman"/>
          <w:sz w:val="24"/>
          <w:szCs w:val="24"/>
        </w:rPr>
        <w:t>In each country, 10 s</w:t>
      </w:r>
      <w:r w:rsidR="00DE59B1" w:rsidRPr="00124602">
        <w:rPr>
          <w:rFonts w:ascii="Times New Roman" w:hAnsi="Times New Roman" w:cs="Times New Roman"/>
          <w:sz w:val="24"/>
          <w:szCs w:val="24"/>
        </w:rPr>
        <w:t>ervice providers will be selected and trained in the use of WeedManager and the follow-up with farmers during the year (half a day workshop).</w:t>
      </w:r>
    </w:p>
    <w:p w14:paraId="5BE5920F" w14:textId="3BAE4220" w:rsidR="00DE59B1" w:rsidRPr="006E504F" w:rsidRDefault="00DE59B1" w:rsidP="00DE59B1">
      <w:pPr>
        <w:numPr>
          <w:ilvl w:val="0"/>
          <w:numId w:val="12"/>
        </w:numPr>
        <w:tabs>
          <w:tab w:val="num" w:pos="360"/>
        </w:tabs>
        <w:spacing w:after="120"/>
        <w:rPr>
          <w:rFonts w:ascii="Times New Roman" w:hAnsi="Times New Roman" w:cs="Times New Roman"/>
          <w:sz w:val="24"/>
          <w:szCs w:val="24"/>
        </w:rPr>
      </w:pPr>
      <w:r w:rsidRPr="00124602">
        <w:rPr>
          <w:rFonts w:ascii="Times New Roman" w:hAnsi="Times New Roman" w:cs="Times New Roman"/>
          <w:sz w:val="24"/>
          <w:szCs w:val="24"/>
        </w:rPr>
        <w:t xml:space="preserve">Among the demo farmers supported by CARI, 10 farmers will be selected per service provider. When selecting farmers, farm locations should be selected within a relatively small </w:t>
      </w:r>
      <w:r w:rsidRPr="006E504F">
        <w:rPr>
          <w:rFonts w:ascii="Times New Roman" w:hAnsi="Times New Roman" w:cs="Times New Roman"/>
          <w:sz w:val="24"/>
          <w:szCs w:val="24"/>
        </w:rPr>
        <w:t xml:space="preserve">geographical area to minimize travel costs and time. Selected farms should also represent a relatively wide range of farm types/environments. This set-up can best be achieved by selecting service providers from different locations, such that environments/conditions between locations are different while the service providers him/her self can work in a relatively small area. </w:t>
      </w:r>
    </w:p>
    <w:p w14:paraId="112123D1" w14:textId="77777777" w:rsidR="00DE59B1" w:rsidRPr="00124602" w:rsidRDefault="00DE59B1" w:rsidP="00DE59B1">
      <w:pPr>
        <w:numPr>
          <w:ilvl w:val="0"/>
          <w:numId w:val="12"/>
        </w:numPr>
        <w:tabs>
          <w:tab w:val="num" w:pos="360"/>
        </w:tabs>
        <w:spacing w:after="120"/>
        <w:rPr>
          <w:rFonts w:ascii="Times New Roman" w:hAnsi="Times New Roman" w:cs="Times New Roman"/>
          <w:sz w:val="24"/>
          <w:szCs w:val="24"/>
        </w:rPr>
      </w:pPr>
      <w:r w:rsidRPr="00124602">
        <w:rPr>
          <w:rFonts w:ascii="Times New Roman" w:hAnsi="Times New Roman" w:cs="Times New Roman"/>
          <w:sz w:val="24"/>
          <w:szCs w:val="24"/>
        </w:rPr>
        <w:t>Establish an agreement with each selected farmer, whereby</w:t>
      </w:r>
    </w:p>
    <w:p w14:paraId="3F67BEA6" w14:textId="183AA325" w:rsidR="00DE59B1" w:rsidRPr="00124602" w:rsidRDefault="00DE59B1" w:rsidP="00DE59B1">
      <w:pPr>
        <w:numPr>
          <w:ilvl w:val="0"/>
          <w:numId w:val="13"/>
        </w:numPr>
        <w:spacing w:after="120"/>
        <w:rPr>
          <w:rFonts w:ascii="Times New Roman" w:hAnsi="Times New Roman" w:cs="Times New Roman"/>
          <w:sz w:val="24"/>
          <w:szCs w:val="24"/>
        </w:rPr>
      </w:pPr>
      <w:r w:rsidRPr="00124602">
        <w:rPr>
          <w:rFonts w:ascii="Times New Roman" w:hAnsi="Times New Roman" w:cs="Times New Roman"/>
          <w:sz w:val="24"/>
          <w:szCs w:val="24"/>
        </w:rPr>
        <w:t>The farmer agrees that half of his/her field will be ‘experimental’ and that on the other half he/she will follow the same management as in the previous year (including before-during-after season operations).</w:t>
      </w:r>
      <w:r w:rsidR="006E504F">
        <w:rPr>
          <w:rFonts w:ascii="Times New Roman" w:hAnsi="Times New Roman" w:cs="Times New Roman"/>
          <w:sz w:val="24"/>
          <w:szCs w:val="24"/>
        </w:rPr>
        <w:t xml:space="preserve"> The total farmer’s field will have a minimum size of 1 acre (</w:t>
      </w:r>
      <w:r w:rsidR="006E504F" w:rsidRPr="006E504F">
        <w:rPr>
          <w:rFonts w:ascii="Times New Roman" w:eastAsia="ＭＳ ゴシック" w:hAnsi="Times New Roman" w:cs="Times New Roman"/>
          <w:color w:val="000000"/>
          <w:sz w:val="24"/>
          <w:szCs w:val="24"/>
        </w:rPr>
        <w:t>≈</w:t>
      </w:r>
      <w:r w:rsidR="006E504F">
        <w:rPr>
          <w:rFonts w:ascii="Times New Roman" w:hAnsi="Times New Roman" w:cs="Times New Roman"/>
          <w:sz w:val="24"/>
          <w:szCs w:val="24"/>
        </w:rPr>
        <w:t>4</w:t>
      </w:r>
      <w:proofErr w:type="gramStart"/>
      <w:r w:rsidR="006E504F">
        <w:rPr>
          <w:rFonts w:ascii="Times New Roman" w:hAnsi="Times New Roman" w:cs="Times New Roman"/>
          <w:sz w:val="24"/>
          <w:szCs w:val="24"/>
        </w:rPr>
        <w:t>,000</w:t>
      </w:r>
      <w:proofErr w:type="gramEnd"/>
      <w:r w:rsidR="006E504F">
        <w:rPr>
          <w:rFonts w:ascii="Times New Roman" w:hAnsi="Times New Roman" w:cs="Times New Roman"/>
          <w:sz w:val="24"/>
          <w:szCs w:val="24"/>
        </w:rPr>
        <w:t xml:space="preserve"> m</w:t>
      </w:r>
      <w:r w:rsidR="006E504F" w:rsidRPr="006E504F">
        <w:rPr>
          <w:rFonts w:ascii="Times New Roman" w:hAnsi="Times New Roman" w:cs="Times New Roman"/>
          <w:sz w:val="24"/>
          <w:szCs w:val="24"/>
          <w:vertAlign w:val="superscript"/>
        </w:rPr>
        <w:t>2</w:t>
      </w:r>
      <w:r w:rsidR="006E504F">
        <w:rPr>
          <w:rFonts w:ascii="Times New Roman" w:hAnsi="Times New Roman" w:cs="Times New Roman"/>
          <w:sz w:val="24"/>
          <w:szCs w:val="24"/>
        </w:rPr>
        <w:t>).</w:t>
      </w:r>
    </w:p>
    <w:p w14:paraId="0A09C937" w14:textId="77777777" w:rsidR="00DE59B1" w:rsidRPr="00124602" w:rsidRDefault="00DE59B1" w:rsidP="00DE59B1">
      <w:pPr>
        <w:numPr>
          <w:ilvl w:val="0"/>
          <w:numId w:val="13"/>
        </w:numPr>
        <w:spacing w:after="120"/>
        <w:rPr>
          <w:rFonts w:ascii="Times New Roman" w:hAnsi="Times New Roman" w:cs="Times New Roman"/>
          <w:sz w:val="24"/>
          <w:szCs w:val="24"/>
        </w:rPr>
      </w:pPr>
      <w:r w:rsidRPr="00124602">
        <w:rPr>
          <w:rFonts w:ascii="Times New Roman" w:hAnsi="Times New Roman" w:cs="Times New Roman"/>
          <w:sz w:val="24"/>
          <w:szCs w:val="24"/>
        </w:rPr>
        <w:lastRenderedPageBreak/>
        <w:t>The service provider and CARI technician will remind the farmer of different activities to undertake and provide technical guidance but will not provide financial assistance.</w:t>
      </w:r>
    </w:p>
    <w:p w14:paraId="3478ED77" w14:textId="77777777" w:rsidR="00DE59B1" w:rsidRPr="00124602" w:rsidRDefault="00DE59B1" w:rsidP="00DE59B1">
      <w:pPr>
        <w:numPr>
          <w:ilvl w:val="1"/>
          <w:numId w:val="14"/>
        </w:numPr>
        <w:tabs>
          <w:tab w:val="clear" w:pos="1440"/>
          <w:tab w:val="num" w:pos="720"/>
        </w:tabs>
        <w:spacing w:after="120"/>
        <w:rPr>
          <w:rFonts w:ascii="Times New Roman" w:hAnsi="Times New Roman" w:cs="Times New Roman"/>
          <w:sz w:val="24"/>
          <w:szCs w:val="24"/>
        </w:rPr>
      </w:pPr>
      <w:r w:rsidRPr="00124602">
        <w:rPr>
          <w:rFonts w:ascii="Times New Roman" w:hAnsi="Times New Roman" w:cs="Times New Roman"/>
          <w:sz w:val="24"/>
          <w:szCs w:val="24"/>
        </w:rPr>
        <w:t>Farmers allow service providers/extension, local government, and research personnel to periodically monitor the field evaluation and record information.</w:t>
      </w:r>
    </w:p>
    <w:p w14:paraId="1E3AC7B2" w14:textId="77777777" w:rsidR="00DE59B1" w:rsidRPr="00124602" w:rsidRDefault="00DE59B1" w:rsidP="00DE59B1">
      <w:pPr>
        <w:numPr>
          <w:ilvl w:val="1"/>
          <w:numId w:val="14"/>
        </w:numPr>
        <w:tabs>
          <w:tab w:val="clear" w:pos="1440"/>
          <w:tab w:val="num" w:pos="720"/>
        </w:tabs>
        <w:spacing w:after="120"/>
        <w:rPr>
          <w:rFonts w:ascii="Times New Roman" w:hAnsi="Times New Roman" w:cs="Times New Roman"/>
          <w:sz w:val="24"/>
          <w:szCs w:val="24"/>
        </w:rPr>
      </w:pPr>
      <w:r w:rsidRPr="00124602">
        <w:rPr>
          <w:rFonts w:ascii="Times New Roman" w:hAnsi="Times New Roman" w:cs="Times New Roman"/>
          <w:sz w:val="24"/>
          <w:szCs w:val="24"/>
        </w:rPr>
        <w:t>Farmers allow a field day and field visits for neighboring farmers.</w:t>
      </w:r>
    </w:p>
    <w:p w14:paraId="500BCCDB" w14:textId="13CE7DC3" w:rsidR="00DE59B1" w:rsidRPr="00124602" w:rsidRDefault="00DE59B1" w:rsidP="00DE59B1">
      <w:pPr>
        <w:numPr>
          <w:ilvl w:val="1"/>
          <w:numId w:val="14"/>
        </w:numPr>
        <w:tabs>
          <w:tab w:val="clear" w:pos="1440"/>
          <w:tab w:val="num" w:pos="720"/>
        </w:tabs>
        <w:spacing w:after="120"/>
        <w:rPr>
          <w:rFonts w:ascii="Times New Roman" w:hAnsi="Times New Roman" w:cs="Times New Roman"/>
          <w:sz w:val="24"/>
          <w:szCs w:val="24"/>
        </w:rPr>
      </w:pPr>
      <w:r w:rsidRPr="00124602">
        <w:rPr>
          <w:rFonts w:ascii="Times New Roman" w:hAnsi="Times New Roman" w:cs="Times New Roman"/>
          <w:sz w:val="24"/>
          <w:szCs w:val="24"/>
        </w:rPr>
        <w:t>Farmer</w:t>
      </w:r>
      <w:r w:rsidR="00911611">
        <w:rPr>
          <w:rFonts w:ascii="Times New Roman" w:hAnsi="Times New Roman" w:cs="Times New Roman"/>
          <w:sz w:val="24"/>
          <w:szCs w:val="24"/>
        </w:rPr>
        <w:t>s</w:t>
      </w:r>
      <w:r w:rsidRPr="00124602">
        <w:rPr>
          <w:rFonts w:ascii="Times New Roman" w:hAnsi="Times New Roman" w:cs="Times New Roman"/>
          <w:sz w:val="24"/>
          <w:szCs w:val="24"/>
        </w:rPr>
        <w:t xml:space="preserve"> allow the CARI technician</w:t>
      </w:r>
      <w:r w:rsidR="00911611">
        <w:rPr>
          <w:rFonts w:ascii="Times New Roman" w:hAnsi="Times New Roman" w:cs="Times New Roman"/>
          <w:sz w:val="24"/>
          <w:szCs w:val="24"/>
        </w:rPr>
        <w:t>s</w:t>
      </w:r>
      <w:r w:rsidRPr="00124602">
        <w:rPr>
          <w:rFonts w:ascii="Times New Roman" w:hAnsi="Times New Roman" w:cs="Times New Roman"/>
          <w:sz w:val="24"/>
          <w:szCs w:val="24"/>
        </w:rPr>
        <w:t xml:space="preserve"> to harvest and thresh the paddy from a </w:t>
      </w:r>
      <w:r w:rsidR="007E4DCA">
        <w:rPr>
          <w:rFonts w:ascii="Times New Roman" w:hAnsi="Times New Roman" w:cs="Times New Roman"/>
          <w:sz w:val="24"/>
          <w:szCs w:val="24"/>
        </w:rPr>
        <w:t>5</w:t>
      </w:r>
      <w:r w:rsidR="00911611">
        <w:rPr>
          <w:rFonts w:ascii="Times New Roman" w:hAnsi="Times New Roman" w:cs="Times New Roman"/>
          <w:sz w:val="24"/>
          <w:szCs w:val="24"/>
        </w:rPr>
        <w:t xml:space="preserve"> </w:t>
      </w:r>
      <w:r w:rsidR="00911611" w:rsidRPr="00911611">
        <w:rPr>
          <w:rFonts w:ascii="Times New Roman" w:eastAsia="ＭＳ ゴシック" w:hAnsi="Times New Roman" w:cs="Times New Roman"/>
          <w:color w:val="000000"/>
          <w:sz w:val="24"/>
          <w:szCs w:val="24"/>
        </w:rPr>
        <w:t>×</w:t>
      </w:r>
      <w:r w:rsidRPr="00911611">
        <w:rPr>
          <w:rFonts w:ascii="Times New Roman" w:hAnsi="Times New Roman" w:cs="Times New Roman"/>
          <w:sz w:val="24"/>
          <w:szCs w:val="24"/>
        </w:rPr>
        <w:t xml:space="preserve"> </w:t>
      </w:r>
      <w:r w:rsidR="007E4DCA">
        <w:rPr>
          <w:rFonts w:ascii="Times New Roman" w:hAnsi="Times New Roman" w:cs="Times New Roman"/>
          <w:sz w:val="24"/>
          <w:szCs w:val="24"/>
        </w:rPr>
        <w:t>5</w:t>
      </w:r>
      <w:r w:rsidRPr="00124602">
        <w:rPr>
          <w:rFonts w:ascii="Times New Roman" w:hAnsi="Times New Roman" w:cs="Times New Roman"/>
          <w:sz w:val="24"/>
          <w:szCs w:val="24"/>
        </w:rPr>
        <w:t xml:space="preserve"> m observation area in both halves of his/her field.</w:t>
      </w:r>
    </w:p>
    <w:p w14:paraId="6FBEDB8D" w14:textId="77777777" w:rsidR="00DE59B1" w:rsidRPr="00124602" w:rsidRDefault="00DE59B1" w:rsidP="00DE59B1">
      <w:pPr>
        <w:numPr>
          <w:ilvl w:val="0"/>
          <w:numId w:val="12"/>
        </w:numPr>
        <w:tabs>
          <w:tab w:val="num" w:pos="360"/>
        </w:tabs>
        <w:spacing w:after="120"/>
        <w:rPr>
          <w:rFonts w:ascii="Times New Roman" w:hAnsi="Times New Roman" w:cs="Times New Roman"/>
          <w:sz w:val="24"/>
          <w:szCs w:val="24"/>
        </w:rPr>
      </w:pPr>
      <w:r w:rsidRPr="00124602">
        <w:rPr>
          <w:rFonts w:ascii="Times New Roman" w:hAnsi="Times New Roman" w:cs="Times New Roman"/>
          <w:sz w:val="24"/>
          <w:szCs w:val="24"/>
        </w:rPr>
        <w:t>The service provider/CARI-technician interviews each selected farmer to obtain necessary base-line information on ‘farmer practice’ and yield levels obtained in the past year (</w:t>
      </w:r>
      <w:r w:rsidRPr="00124602">
        <w:rPr>
          <w:rFonts w:ascii="Times New Roman" w:hAnsi="Times New Roman" w:cs="Times New Roman"/>
          <w:b/>
          <w:sz w:val="24"/>
          <w:szCs w:val="24"/>
        </w:rPr>
        <w:t>Form 1</w:t>
      </w:r>
      <w:r w:rsidRPr="00124602">
        <w:rPr>
          <w:rFonts w:ascii="Times New Roman" w:hAnsi="Times New Roman" w:cs="Times New Roman"/>
          <w:sz w:val="24"/>
          <w:szCs w:val="24"/>
        </w:rPr>
        <w:t xml:space="preserve">). </w:t>
      </w:r>
    </w:p>
    <w:p w14:paraId="07F9A2F1" w14:textId="77777777" w:rsidR="00DE59B1" w:rsidRPr="00124602" w:rsidRDefault="00DE59B1" w:rsidP="00DE59B1">
      <w:pPr>
        <w:numPr>
          <w:ilvl w:val="0"/>
          <w:numId w:val="12"/>
        </w:numPr>
        <w:tabs>
          <w:tab w:val="num" w:pos="360"/>
        </w:tabs>
        <w:spacing w:after="120"/>
        <w:rPr>
          <w:rFonts w:ascii="Times New Roman" w:hAnsi="Times New Roman" w:cs="Times New Roman"/>
          <w:sz w:val="24"/>
          <w:szCs w:val="24"/>
        </w:rPr>
      </w:pPr>
      <w:r w:rsidRPr="00124602">
        <w:rPr>
          <w:rFonts w:ascii="Times New Roman" w:hAnsi="Times New Roman" w:cs="Times New Roman"/>
          <w:sz w:val="24"/>
          <w:szCs w:val="24"/>
        </w:rPr>
        <w:t xml:space="preserve">The service provider/CARI technician will make farmer profiles with each of the participating farmers and generate up to three different recommendations for each farmer. The different recommendations will be discussed with the farmer and based on his/her willingness and capacity to invest one recommendation will be chosen and followed-up during the year. </w:t>
      </w:r>
    </w:p>
    <w:p w14:paraId="0EECAEA0" w14:textId="77777777" w:rsidR="00DE59B1" w:rsidRPr="00124602" w:rsidRDefault="00DE59B1" w:rsidP="00DE59B1">
      <w:pPr>
        <w:numPr>
          <w:ilvl w:val="0"/>
          <w:numId w:val="12"/>
        </w:numPr>
        <w:tabs>
          <w:tab w:val="num" w:pos="360"/>
        </w:tabs>
        <w:spacing w:after="120"/>
        <w:rPr>
          <w:rFonts w:ascii="Times New Roman" w:hAnsi="Times New Roman" w:cs="Times New Roman"/>
          <w:sz w:val="24"/>
          <w:szCs w:val="24"/>
        </w:rPr>
      </w:pPr>
      <w:r w:rsidRPr="00124602">
        <w:rPr>
          <w:rFonts w:ascii="Times New Roman" w:hAnsi="Times New Roman" w:cs="Times New Roman"/>
          <w:sz w:val="24"/>
          <w:szCs w:val="24"/>
        </w:rPr>
        <w:t xml:space="preserve">The service provider/CARI technician will save the WeedManager recommendation on the tablet and makes sure that </w:t>
      </w:r>
      <w:proofErr w:type="gramStart"/>
      <w:r w:rsidRPr="00124602">
        <w:rPr>
          <w:rFonts w:ascii="Times New Roman" w:hAnsi="Times New Roman" w:cs="Times New Roman"/>
          <w:sz w:val="24"/>
          <w:szCs w:val="24"/>
        </w:rPr>
        <w:t>advices are being implemented in time by the farmer</w:t>
      </w:r>
      <w:proofErr w:type="gramEnd"/>
      <w:r w:rsidRPr="00124602">
        <w:rPr>
          <w:rFonts w:ascii="Times New Roman" w:hAnsi="Times New Roman" w:cs="Times New Roman"/>
          <w:sz w:val="24"/>
          <w:szCs w:val="24"/>
        </w:rPr>
        <w:t>. Farmer and village names and phone number are keys for identification of farmers. All this information will also be captured in field books (</w:t>
      </w:r>
      <w:r w:rsidRPr="00124602">
        <w:rPr>
          <w:rFonts w:ascii="Times New Roman" w:hAnsi="Times New Roman" w:cs="Times New Roman"/>
          <w:b/>
          <w:sz w:val="24"/>
          <w:szCs w:val="24"/>
        </w:rPr>
        <w:t>Form 1</w:t>
      </w:r>
      <w:r w:rsidRPr="00124602">
        <w:rPr>
          <w:rFonts w:ascii="Times New Roman" w:hAnsi="Times New Roman" w:cs="Times New Roman"/>
          <w:sz w:val="24"/>
          <w:szCs w:val="24"/>
        </w:rPr>
        <w:t>).</w:t>
      </w:r>
    </w:p>
    <w:p w14:paraId="28F3F702" w14:textId="77777777" w:rsidR="00DE59B1" w:rsidRPr="00124602" w:rsidRDefault="00DE59B1" w:rsidP="00DE59B1">
      <w:pPr>
        <w:numPr>
          <w:ilvl w:val="0"/>
          <w:numId w:val="12"/>
        </w:numPr>
        <w:tabs>
          <w:tab w:val="num" w:pos="360"/>
        </w:tabs>
        <w:spacing w:after="120"/>
        <w:rPr>
          <w:rFonts w:ascii="Times New Roman" w:hAnsi="Times New Roman" w:cs="Times New Roman"/>
          <w:sz w:val="24"/>
          <w:szCs w:val="24"/>
        </w:rPr>
      </w:pPr>
      <w:r w:rsidRPr="00124602">
        <w:rPr>
          <w:rFonts w:ascii="Times New Roman" w:hAnsi="Times New Roman" w:cs="Times New Roman"/>
          <w:sz w:val="24"/>
          <w:szCs w:val="24"/>
        </w:rPr>
        <w:t xml:space="preserve">The service provider/CARI-technician follows up with each farmer on the actual equipment and inputs used during the year and the costs made in terms of purchase of these inputs and on the time spent on weed management (per unit land area). This information will be collected for both the ‘farmer practice’ and the ‘WeedManager’ half of the field.  </w:t>
      </w:r>
    </w:p>
    <w:p w14:paraId="3257DB1F" w14:textId="77777777" w:rsidR="00DE59B1" w:rsidRPr="00124602" w:rsidRDefault="00DE59B1" w:rsidP="00DE59B1">
      <w:pPr>
        <w:spacing w:after="120"/>
        <w:rPr>
          <w:rFonts w:ascii="Times New Roman" w:hAnsi="Times New Roman" w:cs="Times New Roman"/>
          <w:b/>
          <w:sz w:val="24"/>
          <w:szCs w:val="24"/>
        </w:rPr>
      </w:pPr>
    </w:p>
    <w:p w14:paraId="6F7E1478" w14:textId="77777777" w:rsidR="00DE59B1" w:rsidRPr="00124602" w:rsidRDefault="00DE59B1" w:rsidP="00DE59B1">
      <w:pPr>
        <w:spacing w:after="120"/>
        <w:rPr>
          <w:rFonts w:ascii="Times New Roman" w:hAnsi="Times New Roman" w:cs="Times New Roman"/>
          <w:i/>
          <w:sz w:val="24"/>
          <w:szCs w:val="24"/>
        </w:rPr>
      </w:pPr>
      <w:r w:rsidRPr="00124602">
        <w:rPr>
          <w:rFonts w:ascii="Times New Roman" w:hAnsi="Times New Roman" w:cs="Times New Roman"/>
          <w:i/>
          <w:sz w:val="24"/>
          <w:szCs w:val="24"/>
        </w:rPr>
        <w:t>Implementing the field evaluation and data collection</w:t>
      </w:r>
    </w:p>
    <w:p w14:paraId="52E42220" w14:textId="77777777" w:rsidR="00DE59B1" w:rsidRPr="00124602" w:rsidRDefault="00DE59B1" w:rsidP="00DE59B1">
      <w:pPr>
        <w:spacing w:after="120"/>
        <w:rPr>
          <w:rFonts w:ascii="Times New Roman" w:hAnsi="Times New Roman" w:cs="Times New Roman"/>
          <w:b/>
          <w:sz w:val="24"/>
          <w:szCs w:val="24"/>
        </w:rPr>
      </w:pPr>
      <w:r w:rsidRPr="00124602">
        <w:rPr>
          <w:rFonts w:ascii="Times New Roman" w:hAnsi="Times New Roman" w:cs="Times New Roman"/>
          <w:sz w:val="24"/>
          <w:szCs w:val="24"/>
        </w:rPr>
        <w:t>The following will be handled by the assigned service provider/CARI-technician:</w:t>
      </w:r>
    </w:p>
    <w:p w14:paraId="6E6F5336" w14:textId="77777777" w:rsidR="00DE59B1" w:rsidRPr="00124602" w:rsidRDefault="00DE59B1" w:rsidP="00DE59B1">
      <w:pPr>
        <w:numPr>
          <w:ilvl w:val="0"/>
          <w:numId w:val="11"/>
        </w:numPr>
        <w:tabs>
          <w:tab w:val="num" w:pos="360"/>
        </w:tabs>
        <w:spacing w:after="120"/>
        <w:rPr>
          <w:rFonts w:ascii="Times New Roman" w:hAnsi="Times New Roman" w:cs="Times New Roman"/>
          <w:sz w:val="24"/>
          <w:szCs w:val="24"/>
        </w:rPr>
      </w:pPr>
      <w:r w:rsidRPr="00124602">
        <w:rPr>
          <w:rFonts w:ascii="Times New Roman" w:hAnsi="Times New Roman" w:cs="Times New Roman"/>
          <w:sz w:val="24"/>
          <w:szCs w:val="24"/>
        </w:rPr>
        <w:t xml:space="preserve">Separate the farmer’s field in two halves by a bund, to avoid mutual influences of different management practices. One half will be ‘farmer practice’ and the other half will follow ‘WeedManager’ recommendations. </w:t>
      </w:r>
    </w:p>
    <w:p w14:paraId="3FD8342E" w14:textId="3E0FD72C" w:rsidR="00DE59B1" w:rsidRPr="00124602" w:rsidRDefault="00DE59B1" w:rsidP="00DE59B1">
      <w:pPr>
        <w:numPr>
          <w:ilvl w:val="0"/>
          <w:numId w:val="11"/>
        </w:numPr>
        <w:tabs>
          <w:tab w:val="num" w:pos="360"/>
        </w:tabs>
        <w:spacing w:after="120"/>
        <w:rPr>
          <w:rFonts w:ascii="Times New Roman" w:hAnsi="Times New Roman" w:cs="Times New Roman"/>
          <w:sz w:val="24"/>
          <w:szCs w:val="24"/>
        </w:rPr>
      </w:pPr>
      <w:r w:rsidRPr="00124602">
        <w:rPr>
          <w:rFonts w:ascii="Times New Roman" w:hAnsi="Times New Roman" w:cs="Times New Roman"/>
          <w:sz w:val="24"/>
          <w:szCs w:val="24"/>
        </w:rPr>
        <w:t xml:space="preserve">In each half of the field mark out </w:t>
      </w:r>
      <w:r w:rsidR="007E4DCA">
        <w:rPr>
          <w:rFonts w:ascii="Times New Roman" w:hAnsi="Times New Roman" w:cs="Times New Roman"/>
          <w:sz w:val="24"/>
          <w:szCs w:val="24"/>
        </w:rPr>
        <w:t>5</w:t>
      </w:r>
      <w:r w:rsidRPr="00124602">
        <w:rPr>
          <w:rFonts w:ascii="Times New Roman" w:hAnsi="Times New Roman" w:cs="Times New Roman"/>
          <w:sz w:val="24"/>
          <w:szCs w:val="24"/>
        </w:rPr>
        <w:t xml:space="preserve"> </w:t>
      </w:r>
      <w:r w:rsidRPr="00124602">
        <w:rPr>
          <w:rFonts w:ascii="Times New Roman" w:hAnsi="Times New Roman" w:cs="Times New Roman"/>
          <w:sz w:val="24"/>
          <w:szCs w:val="24"/>
        </w:rPr>
        <w:sym w:font="Symbol" w:char="F0B4"/>
      </w:r>
      <w:r w:rsidR="007E4DCA">
        <w:rPr>
          <w:rFonts w:ascii="Times New Roman" w:hAnsi="Times New Roman" w:cs="Times New Roman"/>
          <w:sz w:val="24"/>
          <w:szCs w:val="24"/>
        </w:rPr>
        <w:t xml:space="preserve"> 5</w:t>
      </w:r>
      <w:r w:rsidRPr="00124602">
        <w:rPr>
          <w:rFonts w:ascii="Times New Roman" w:hAnsi="Times New Roman" w:cs="Times New Roman"/>
          <w:sz w:val="24"/>
          <w:szCs w:val="24"/>
        </w:rPr>
        <w:t xml:space="preserve"> m </w:t>
      </w:r>
      <w:r w:rsidR="00911611">
        <w:rPr>
          <w:rFonts w:ascii="Times New Roman" w:hAnsi="Times New Roman" w:cs="Times New Roman"/>
          <w:sz w:val="24"/>
          <w:szCs w:val="24"/>
        </w:rPr>
        <w:t xml:space="preserve">yield assessment and </w:t>
      </w:r>
      <w:r w:rsidR="007E4DCA">
        <w:rPr>
          <w:rFonts w:ascii="Times New Roman" w:hAnsi="Times New Roman" w:cs="Times New Roman"/>
          <w:sz w:val="24"/>
          <w:szCs w:val="24"/>
        </w:rPr>
        <w:t xml:space="preserve">weed </w:t>
      </w:r>
      <w:r w:rsidRPr="00124602">
        <w:rPr>
          <w:rFonts w:ascii="Times New Roman" w:hAnsi="Times New Roman" w:cs="Times New Roman"/>
          <w:sz w:val="24"/>
          <w:szCs w:val="24"/>
        </w:rPr>
        <w:t xml:space="preserve">observation areas in the middle of the plot. </w:t>
      </w:r>
    </w:p>
    <w:p w14:paraId="6456A266" w14:textId="43C5F12E" w:rsidR="00DE59B1" w:rsidRPr="00124602" w:rsidRDefault="007E4DCA" w:rsidP="00DE59B1">
      <w:pPr>
        <w:numPr>
          <w:ilvl w:val="0"/>
          <w:numId w:val="11"/>
        </w:numPr>
        <w:tabs>
          <w:tab w:val="num" w:pos="360"/>
        </w:tabs>
        <w:spacing w:after="120"/>
        <w:rPr>
          <w:rFonts w:ascii="Times New Roman" w:hAnsi="Times New Roman" w:cs="Times New Roman"/>
          <w:sz w:val="24"/>
          <w:szCs w:val="24"/>
        </w:rPr>
      </w:pPr>
      <w:r>
        <w:rPr>
          <w:rFonts w:ascii="Times New Roman" w:hAnsi="Times New Roman" w:cs="Times New Roman"/>
          <w:sz w:val="24"/>
          <w:szCs w:val="24"/>
        </w:rPr>
        <w:t>T</w:t>
      </w:r>
      <w:r w:rsidR="00911611">
        <w:rPr>
          <w:rFonts w:ascii="Times New Roman" w:hAnsi="Times New Roman" w:cs="Times New Roman"/>
          <w:sz w:val="24"/>
          <w:szCs w:val="24"/>
        </w:rPr>
        <w:t>his</w:t>
      </w:r>
      <w:r w:rsidR="00DE59B1" w:rsidRPr="00124602">
        <w:rPr>
          <w:rFonts w:ascii="Times New Roman" w:hAnsi="Times New Roman" w:cs="Times New Roman"/>
          <w:sz w:val="24"/>
          <w:szCs w:val="24"/>
        </w:rPr>
        <w:t xml:space="preserve"> 25 m</w:t>
      </w:r>
      <w:r w:rsidR="00DE59B1" w:rsidRPr="00124602">
        <w:rPr>
          <w:rFonts w:ascii="Times New Roman" w:hAnsi="Times New Roman" w:cs="Times New Roman"/>
          <w:sz w:val="24"/>
          <w:szCs w:val="24"/>
          <w:vertAlign w:val="superscript"/>
        </w:rPr>
        <w:t>2</w:t>
      </w:r>
      <w:r w:rsidR="00DE59B1" w:rsidRPr="00124602">
        <w:rPr>
          <w:rFonts w:ascii="Times New Roman" w:hAnsi="Times New Roman" w:cs="Times New Roman"/>
          <w:sz w:val="24"/>
          <w:szCs w:val="24"/>
        </w:rPr>
        <w:t xml:space="preserve"> observation areas will be used for weed observations and crop performance at mid-season and at harvest. </w:t>
      </w:r>
    </w:p>
    <w:p w14:paraId="6AA10D27" w14:textId="77777777" w:rsidR="00DE59B1" w:rsidRPr="00124602" w:rsidRDefault="00DE59B1" w:rsidP="00DE59B1">
      <w:pPr>
        <w:numPr>
          <w:ilvl w:val="0"/>
          <w:numId w:val="11"/>
        </w:numPr>
        <w:tabs>
          <w:tab w:val="num" w:pos="360"/>
        </w:tabs>
        <w:spacing w:after="120"/>
        <w:rPr>
          <w:rFonts w:ascii="Times New Roman" w:hAnsi="Times New Roman" w:cs="Times New Roman"/>
          <w:sz w:val="24"/>
          <w:szCs w:val="24"/>
        </w:rPr>
      </w:pPr>
      <w:r w:rsidRPr="00124602">
        <w:rPr>
          <w:rFonts w:ascii="Times New Roman" w:hAnsi="Times New Roman" w:cs="Times New Roman"/>
          <w:sz w:val="24"/>
          <w:szCs w:val="24"/>
        </w:rPr>
        <w:lastRenderedPageBreak/>
        <w:t>Other observations, like accountancies of time and other inputs, will be done over the whole plot (</w:t>
      </w:r>
      <w:r w:rsidRPr="00124602">
        <w:rPr>
          <w:rFonts w:ascii="Times New Roman" w:hAnsi="Times New Roman" w:cs="Times New Roman"/>
          <w:b/>
          <w:sz w:val="24"/>
          <w:szCs w:val="24"/>
        </w:rPr>
        <w:t>Form 1</w:t>
      </w:r>
      <w:r w:rsidRPr="00124602">
        <w:rPr>
          <w:rFonts w:ascii="Times New Roman" w:hAnsi="Times New Roman" w:cs="Times New Roman"/>
          <w:sz w:val="24"/>
          <w:szCs w:val="24"/>
        </w:rPr>
        <w:t xml:space="preserve">). </w:t>
      </w:r>
    </w:p>
    <w:p w14:paraId="3F8272CD" w14:textId="77777777" w:rsidR="00DE59B1" w:rsidRPr="00124602" w:rsidRDefault="00DE59B1" w:rsidP="00DE59B1">
      <w:pPr>
        <w:numPr>
          <w:ilvl w:val="0"/>
          <w:numId w:val="11"/>
        </w:numPr>
        <w:tabs>
          <w:tab w:val="num" w:pos="360"/>
        </w:tabs>
        <w:spacing w:after="120"/>
        <w:rPr>
          <w:rFonts w:ascii="Times New Roman" w:hAnsi="Times New Roman" w:cs="Times New Roman"/>
          <w:sz w:val="24"/>
          <w:szCs w:val="24"/>
        </w:rPr>
      </w:pPr>
      <w:r w:rsidRPr="00124602">
        <w:rPr>
          <w:rFonts w:ascii="Times New Roman" w:hAnsi="Times New Roman" w:cs="Times New Roman"/>
          <w:sz w:val="24"/>
          <w:szCs w:val="24"/>
        </w:rPr>
        <w:t xml:space="preserve">Record the actual date and modalities of interventions and inputs in each plot in </w:t>
      </w:r>
      <w:r w:rsidRPr="00124602">
        <w:rPr>
          <w:rFonts w:ascii="Times New Roman" w:hAnsi="Times New Roman" w:cs="Times New Roman"/>
          <w:b/>
          <w:sz w:val="24"/>
          <w:szCs w:val="24"/>
        </w:rPr>
        <w:t>Form 2</w:t>
      </w:r>
      <w:r w:rsidRPr="00124602">
        <w:rPr>
          <w:rFonts w:ascii="Times New Roman" w:hAnsi="Times New Roman" w:cs="Times New Roman"/>
          <w:sz w:val="24"/>
          <w:szCs w:val="24"/>
        </w:rPr>
        <w:t>.</w:t>
      </w:r>
    </w:p>
    <w:p w14:paraId="0A7AEFF4" w14:textId="77777777" w:rsidR="00DE59B1" w:rsidRPr="00124602" w:rsidRDefault="00DE59B1" w:rsidP="00DE59B1">
      <w:pPr>
        <w:numPr>
          <w:ilvl w:val="0"/>
          <w:numId w:val="11"/>
        </w:numPr>
        <w:tabs>
          <w:tab w:val="num" w:pos="360"/>
        </w:tabs>
        <w:spacing w:after="120"/>
        <w:rPr>
          <w:rFonts w:ascii="Times New Roman" w:hAnsi="Times New Roman" w:cs="Times New Roman"/>
          <w:b/>
          <w:sz w:val="24"/>
          <w:szCs w:val="24"/>
        </w:rPr>
      </w:pPr>
      <w:r w:rsidRPr="00124602">
        <w:rPr>
          <w:rFonts w:ascii="Times New Roman" w:hAnsi="Times New Roman" w:cs="Times New Roman"/>
          <w:sz w:val="24"/>
          <w:szCs w:val="24"/>
        </w:rPr>
        <w:t xml:space="preserve">Record paddy yield for each plot in </w:t>
      </w:r>
      <w:r w:rsidRPr="00124602">
        <w:rPr>
          <w:rFonts w:ascii="Times New Roman" w:hAnsi="Times New Roman" w:cs="Times New Roman"/>
          <w:b/>
          <w:sz w:val="24"/>
          <w:szCs w:val="24"/>
        </w:rPr>
        <w:t xml:space="preserve">Form 3 </w:t>
      </w:r>
      <w:r w:rsidRPr="00124602">
        <w:rPr>
          <w:rFonts w:ascii="Times New Roman" w:hAnsi="Times New Roman" w:cs="Times New Roman"/>
          <w:sz w:val="24"/>
          <w:szCs w:val="24"/>
        </w:rPr>
        <w:t>following</w:t>
      </w:r>
      <w:r>
        <w:rPr>
          <w:rFonts w:ascii="Times New Roman" w:hAnsi="Times New Roman" w:cs="Times New Roman"/>
          <w:sz w:val="24"/>
          <w:szCs w:val="24"/>
        </w:rPr>
        <w:t>:</w:t>
      </w:r>
      <w:r w:rsidRPr="00124602">
        <w:rPr>
          <w:rFonts w:ascii="Times New Roman" w:hAnsi="Times New Roman" w:cs="Times New Roman"/>
          <w:b/>
          <w:sz w:val="24"/>
          <w:szCs w:val="24"/>
        </w:rPr>
        <w:t xml:space="preserve"> </w:t>
      </w:r>
    </w:p>
    <w:p w14:paraId="29541013" w14:textId="77777777" w:rsidR="00DE59B1" w:rsidRPr="00124602" w:rsidRDefault="00DE59B1" w:rsidP="00DE59B1">
      <w:pPr>
        <w:numPr>
          <w:ilvl w:val="0"/>
          <w:numId w:val="10"/>
        </w:numPr>
        <w:tabs>
          <w:tab w:val="num" w:pos="360"/>
        </w:tabs>
        <w:spacing w:after="120"/>
        <w:rPr>
          <w:rFonts w:ascii="Times New Roman" w:hAnsi="Times New Roman" w:cs="Times New Roman"/>
          <w:sz w:val="24"/>
          <w:szCs w:val="24"/>
        </w:rPr>
      </w:pPr>
      <w:r w:rsidRPr="00124602">
        <w:rPr>
          <w:rFonts w:ascii="Times New Roman" w:hAnsi="Times New Roman" w:cs="Times New Roman"/>
          <w:sz w:val="24"/>
          <w:szCs w:val="24"/>
        </w:rPr>
        <w:t xml:space="preserve">At crop maturity, harvest all the hills/plants in the middle </w:t>
      </w:r>
      <w:proofErr w:type="gramStart"/>
      <w:r w:rsidRPr="00124602">
        <w:rPr>
          <w:rFonts w:ascii="Times New Roman" w:hAnsi="Times New Roman" w:cs="Times New Roman"/>
          <w:sz w:val="24"/>
          <w:szCs w:val="24"/>
        </w:rPr>
        <w:t>25 m</w:t>
      </w:r>
      <w:r w:rsidRPr="00124602">
        <w:rPr>
          <w:rFonts w:ascii="Times New Roman" w:hAnsi="Times New Roman" w:cs="Times New Roman"/>
          <w:sz w:val="24"/>
          <w:szCs w:val="24"/>
          <w:vertAlign w:val="superscript"/>
        </w:rPr>
        <w:t>2</w:t>
      </w:r>
      <w:proofErr w:type="gramEnd"/>
      <w:r w:rsidRPr="00124602">
        <w:rPr>
          <w:rFonts w:ascii="Times New Roman" w:hAnsi="Times New Roman" w:cs="Times New Roman"/>
          <w:sz w:val="24"/>
          <w:szCs w:val="24"/>
        </w:rPr>
        <w:t xml:space="preserve"> (5 </w:t>
      </w:r>
      <w:r w:rsidRPr="00124602">
        <w:rPr>
          <w:rFonts w:ascii="Times New Roman" w:hAnsi="Times New Roman" w:cs="Times New Roman"/>
          <w:sz w:val="24"/>
          <w:szCs w:val="24"/>
        </w:rPr>
        <w:sym w:font="Symbol" w:char="F0B4"/>
      </w:r>
      <w:r w:rsidRPr="00124602">
        <w:rPr>
          <w:rFonts w:ascii="Times New Roman" w:hAnsi="Times New Roman" w:cs="Times New Roman"/>
          <w:sz w:val="24"/>
          <w:szCs w:val="24"/>
        </w:rPr>
        <w:t xml:space="preserve"> 5 m) harvest area of each of the two treatment plots. </w:t>
      </w:r>
    </w:p>
    <w:p w14:paraId="18F977BB" w14:textId="77777777" w:rsidR="00DE59B1" w:rsidRPr="00124602" w:rsidRDefault="00DE59B1" w:rsidP="00DE59B1">
      <w:pPr>
        <w:numPr>
          <w:ilvl w:val="0"/>
          <w:numId w:val="10"/>
        </w:numPr>
        <w:tabs>
          <w:tab w:val="num" w:pos="360"/>
        </w:tabs>
        <w:spacing w:after="120"/>
        <w:rPr>
          <w:rFonts w:ascii="Times New Roman" w:hAnsi="Times New Roman" w:cs="Times New Roman"/>
          <w:sz w:val="24"/>
          <w:szCs w:val="24"/>
        </w:rPr>
      </w:pPr>
      <w:r w:rsidRPr="00124602">
        <w:rPr>
          <w:rFonts w:ascii="Times New Roman" w:hAnsi="Times New Roman" w:cs="Times New Roman"/>
          <w:sz w:val="24"/>
          <w:szCs w:val="24"/>
        </w:rPr>
        <w:t>Thresh and clean the grain. Place all grain into bags labeled for each treatment.</w:t>
      </w:r>
    </w:p>
    <w:p w14:paraId="3572F7B5" w14:textId="77777777" w:rsidR="00DE59B1" w:rsidRPr="00124602" w:rsidRDefault="00DE59B1" w:rsidP="00DE59B1">
      <w:pPr>
        <w:numPr>
          <w:ilvl w:val="0"/>
          <w:numId w:val="10"/>
        </w:numPr>
        <w:tabs>
          <w:tab w:val="num" w:pos="360"/>
        </w:tabs>
        <w:spacing w:after="120"/>
        <w:rPr>
          <w:rFonts w:ascii="Times New Roman" w:hAnsi="Times New Roman" w:cs="Times New Roman"/>
          <w:sz w:val="24"/>
          <w:szCs w:val="24"/>
        </w:rPr>
      </w:pPr>
      <w:r w:rsidRPr="00124602">
        <w:rPr>
          <w:rFonts w:ascii="Times New Roman" w:hAnsi="Times New Roman" w:cs="Times New Roman"/>
          <w:sz w:val="24"/>
          <w:szCs w:val="24"/>
        </w:rPr>
        <w:t>Weigh each bag to determine total grain weight for each sample.</w:t>
      </w:r>
    </w:p>
    <w:p w14:paraId="1695AC21" w14:textId="73BB668C" w:rsidR="00DE59B1" w:rsidRPr="00124602" w:rsidRDefault="00DE59B1" w:rsidP="00DE59B1">
      <w:pPr>
        <w:numPr>
          <w:ilvl w:val="0"/>
          <w:numId w:val="10"/>
        </w:numPr>
        <w:tabs>
          <w:tab w:val="num" w:pos="360"/>
          <w:tab w:val="left" w:pos="900"/>
        </w:tabs>
        <w:spacing w:after="120"/>
        <w:rPr>
          <w:rFonts w:ascii="Times New Roman" w:hAnsi="Times New Roman" w:cs="Times New Roman"/>
          <w:sz w:val="24"/>
          <w:szCs w:val="24"/>
        </w:rPr>
      </w:pPr>
      <w:r w:rsidRPr="00124602">
        <w:rPr>
          <w:rFonts w:ascii="Times New Roman" w:hAnsi="Times New Roman" w:cs="Times New Roman"/>
          <w:sz w:val="24"/>
          <w:szCs w:val="24"/>
        </w:rPr>
        <w:t>Measure grain moisture content using a moisture meter for each treatment</w:t>
      </w:r>
      <w:r w:rsidR="007E4DCA">
        <w:rPr>
          <w:rFonts w:ascii="Times New Roman" w:hAnsi="Times New Roman" w:cs="Times New Roman"/>
          <w:sz w:val="24"/>
          <w:szCs w:val="24"/>
        </w:rPr>
        <w:t xml:space="preserve"> (can be borrowed from AfricaRice)</w:t>
      </w:r>
      <w:r w:rsidRPr="00124602">
        <w:rPr>
          <w:rFonts w:ascii="Times New Roman" w:hAnsi="Times New Roman" w:cs="Times New Roman"/>
          <w:sz w:val="24"/>
          <w:szCs w:val="24"/>
        </w:rPr>
        <w:t xml:space="preserve">. </w:t>
      </w:r>
    </w:p>
    <w:p w14:paraId="06F92B82" w14:textId="77777777" w:rsidR="00DE59B1" w:rsidRPr="00124602" w:rsidRDefault="00DE59B1" w:rsidP="00DE59B1">
      <w:pPr>
        <w:spacing w:after="120"/>
        <w:rPr>
          <w:rFonts w:ascii="Times New Roman" w:hAnsi="Times New Roman" w:cs="Times New Roman"/>
          <w:b/>
          <w:sz w:val="24"/>
          <w:szCs w:val="24"/>
        </w:rPr>
      </w:pPr>
      <w:r w:rsidRPr="00124602">
        <w:rPr>
          <w:rFonts w:ascii="Times New Roman" w:hAnsi="Times New Roman" w:cs="Times New Roman"/>
          <w:b/>
          <w:sz w:val="24"/>
          <w:szCs w:val="24"/>
        </w:rPr>
        <w:br w:type="page"/>
      </w:r>
    </w:p>
    <w:p w14:paraId="2006D293" w14:textId="77777777" w:rsidR="00DE59B1" w:rsidRPr="00124602" w:rsidRDefault="00DE59B1" w:rsidP="00DE59B1">
      <w:pPr>
        <w:spacing w:after="120"/>
        <w:rPr>
          <w:rFonts w:ascii="Times New Roman" w:hAnsi="Times New Roman" w:cs="Times New Roman"/>
          <w:sz w:val="24"/>
          <w:szCs w:val="24"/>
        </w:rPr>
      </w:pPr>
      <w:r w:rsidRPr="00124602">
        <w:rPr>
          <w:rFonts w:ascii="Times New Roman" w:hAnsi="Times New Roman" w:cs="Times New Roman"/>
          <w:b/>
          <w:sz w:val="24"/>
          <w:szCs w:val="24"/>
        </w:rPr>
        <w:lastRenderedPageBreak/>
        <w:t>Form 1– Actual weed management practices</w:t>
      </w:r>
    </w:p>
    <w:p w14:paraId="40C91BA8" w14:textId="77777777" w:rsidR="00DE59B1" w:rsidRPr="00124602" w:rsidRDefault="00DE59B1" w:rsidP="00DE59B1">
      <w:pPr>
        <w:spacing w:after="12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050"/>
        <w:gridCol w:w="2304"/>
        <w:gridCol w:w="2304"/>
      </w:tblGrid>
      <w:tr w:rsidR="00DE59B1" w:rsidRPr="00124602" w14:paraId="21FC59B6" w14:textId="77777777" w:rsidTr="00C30882">
        <w:trPr>
          <w:trHeight w:val="170"/>
        </w:trPr>
        <w:tc>
          <w:tcPr>
            <w:tcW w:w="558" w:type="dxa"/>
            <w:shd w:val="clear" w:color="auto" w:fill="B3B3B3"/>
          </w:tcPr>
          <w:p w14:paraId="7E36D617" w14:textId="77777777" w:rsidR="00DE59B1" w:rsidRPr="00124602" w:rsidRDefault="00DE59B1" w:rsidP="00C30882">
            <w:pPr>
              <w:spacing w:after="120"/>
              <w:rPr>
                <w:rFonts w:ascii="Arial" w:hAnsi="Arial" w:cs="Arial"/>
                <w:b/>
                <w:sz w:val="16"/>
                <w:szCs w:val="16"/>
              </w:rPr>
            </w:pPr>
            <w:r w:rsidRPr="00124602">
              <w:rPr>
                <w:rFonts w:ascii="Arial" w:hAnsi="Arial" w:cs="Arial"/>
                <w:b/>
                <w:sz w:val="16"/>
                <w:szCs w:val="16"/>
              </w:rPr>
              <w:t>1</w:t>
            </w:r>
          </w:p>
        </w:tc>
        <w:tc>
          <w:tcPr>
            <w:tcW w:w="8658" w:type="dxa"/>
            <w:gridSpan w:val="3"/>
            <w:shd w:val="clear" w:color="auto" w:fill="B3B3B3"/>
          </w:tcPr>
          <w:p w14:paraId="18C03D4C" w14:textId="77777777" w:rsidR="00DE59B1" w:rsidRPr="00124602" w:rsidRDefault="00DE59B1" w:rsidP="00C30882">
            <w:pPr>
              <w:spacing w:after="120"/>
              <w:rPr>
                <w:rFonts w:ascii="Arial" w:hAnsi="Arial" w:cs="Arial"/>
                <w:b/>
                <w:sz w:val="16"/>
                <w:szCs w:val="16"/>
              </w:rPr>
            </w:pPr>
            <w:r w:rsidRPr="00124602">
              <w:rPr>
                <w:rFonts w:ascii="Arial" w:hAnsi="Arial" w:cs="Arial"/>
                <w:b/>
                <w:sz w:val="16"/>
                <w:szCs w:val="16"/>
              </w:rPr>
              <w:t>Basic Information</w:t>
            </w:r>
          </w:p>
        </w:tc>
      </w:tr>
      <w:tr w:rsidR="00DE59B1" w:rsidRPr="00124602" w14:paraId="55AD32DB" w14:textId="77777777" w:rsidTr="00C30882">
        <w:trPr>
          <w:trHeight w:val="170"/>
        </w:trPr>
        <w:tc>
          <w:tcPr>
            <w:tcW w:w="558" w:type="dxa"/>
            <w:shd w:val="clear" w:color="auto" w:fill="auto"/>
          </w:tcPr>
          <w:p w14:paraId="690A716F"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1.1</w:t>
            </w:r>
          </w:p>
        </w:tc>
        <w:tc>
          <w:tcPr>
            <w:tcW w:w="4050" w:type="dxa"/>
            <w:shd w:val="clear" w:color="auto" w:fill="auto"/>
          </w:tcPr>
          <w:p w14:paraId="50AE92C1"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Location name (country &amp; district)</w:t>
            </w:r>
          </w:p>
        </w:tc>
        <w:tc>
          <w:tcPr>
            <w:tcW w:w="4608" w:type="dxa"/>
            <w:gridSpan w:val="2"/>
            <w:shd w:val="clear" w:color="auto" w:fill="auto"/>
          </w:tcPr>
          <w:p w14:paraId="5440D160" w14:textId="77777777" w:rsidR="00DE59B1" w:rsidRPr="00124602" w:rsidRDefault="00DE59B1" w:rsidP="00C30882">
            <w:pPr>
              <w:spacing w:after="120"/>
              <w:rPr>
                <w:rFonts w:ascii="Arial" w:hAnsi="Arial" w:cs="Arial"/>
                <w:sz w:val="16"/>
                <w:szCs w:val="16"/>
              </w:rPr>
            </w:pPr>
          </w:p>
        </w:tc>
      </w:tr>
      <w:tr w:rsidR="00DE59B1" w:rsidRPr="00124602" w14:paraId="218580FE" w14:textId="77777777" w:rsidTr="00C30882">
        <w:tc>
          <w:tcPr>
            <w:tcW w:w="558" w:type="dxa"/>
            <w:shd w:val="clear" w:color="auto" w:fill="auto"/>
          </w:tcPr>
          <w:p w14:paraId="7084D35F"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1.2</w:t>
            </w:r>
          </w:p>
        </w:tc>
        <w:tc>
          <w:tcPr>
            <w:tcW w:w="4050" w:type="dxa"/>
            <w:shd w:val="clear" w:color="auto" w:fill="auto"/>
          </w:tcPr>
          <w:p w14:paraId="32ADDF38"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 xml:space="preserve">Village name </w:t>
            </w:r>
          </w:p>
        </w:tc>
        <w:tc>
          <w:tcPr>
            <w:tcW w:w="4608" w:type="dxa"/>
            <w:gridSpan w:val="2"/>
            <w:shd w:val="clear" w:color="auto" w:fill="auto"/>
          </w:tcPr>
          <w:p w14:paraId="53593CFC" w14:textId="77777777" w:rsidR="00DE59B1" w:rsidRPr="00124602" w:rsidRDefault="00DE59B1" w:rsidP="00C30882">
            <w:pPr>
              <w:spacing w:after="120"/>
              <w:rPr>
                <w:rFonts w:ascii="Arial" w:hAnsi="Arial" w:cs="Arial"/>
                <w:sz w:val="16"/>
                <w:szCs w:val="16"/>
              </w:rPr>
            </w:pPr>
          </w:p>
        </w:tc>
      </w:tr>
      <w:tr w:rsidR="00DE59B1" w:rsidRPr="00124602" w14:paraId="796F2EC1" w14:textId="77777777" w:rsidTr="00C30882">
        <w:tc>
          <w:tcPr>
            <w:tcW w:w="558" w:type="dxa"/>
            <w:shd w:val="clear" w:color="auto" w:fill="auto"/>
          </w:tcPr>
          <w:p w14:paraId="19B243E7"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1.3</w:t>
            </w:r>
          </w:p>
        </w:tc>
        <w:tc>
          <w:tcPr>
            <w:tcW w:w="4050" w:type="dxa"/>
            <w:shd w:val="clear" w:color="auto" w:fill="auto"/>
          </w:tcPr>
          <w:p w14:paraId="66E3AE29"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Farmer name</w:t>
            </w:r>
          </w:p>
        </w:tc>
        <w:tc>
          <w:tcPr>
            <w:tcW w:w="4608" w:type="dxa"/>
            <w:gridSpan w:val="2"/>
            <w:shd w:val="clear" w:color="auto" w:fill="auto"/>
          </w:tcPr>
          <w:p w14:paraId="479D5268" w14:textId="77777777" w:rsidR="00DE59B1" w:rsidRPr="00124602" w:rsidRDefault="00DE59B1" w:rsidP="00C30882">
            <w:pPr>
              <w:spacing w:after="120"/>
              <w:rPr>
                <w:rFonts w:ascii="Arial" w:hAnsi="Arial" w:cs="Arial"/>
                <w:sz w:val="16"/>
                <w:szCs w:val="16"/>
              </w:rPr>
            </w:pPr>
          </w:p>
        </w:tc>
      </w:tr>
      <w:tr w:rsidR="00DE59B1" w:rsidRPr="00124602" w14:paraId="1CDDBFE5" w14:textId="77777777" w:rsidTr="00C30882">
        <w:tc>
          <w:tcPr>
            <w:tcW w:w="558" w:type="dxa"/>
            <w:shd w:val="clear" w:color="auto" w:fill="auto"/>
          </w:tcPr>
          <w:p w14:paraId="39618D30"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1.4</w:t>
            </w:r>
          </w:p>
        </w:tc>
        <w:tc>
          <w:tcPr>
            <w:tcW w:w="4050" w:type="dxa"/>
            <w:shd w:val="clear" w:color="auto" w:fill="auto"/>
          </w:tcPr>
          <w:p w14:paraId="6E7233A4" w14:textId="77777777" w:rsidR="00DE59B1" w:rsidRPr="00124602" w:rsidRDefault="00DE59B1" w:rsidP="00C30882">
            <w:pPr>
              <w:spacing w:after="120"/>
              <w:rPr>
                <w:rFonts w:ascii="Arial" w:hAnsi="Arial" w:cs="Arial"/>
                <w:sz w:val="16"/>
                <w:szCs w:val="16"/>
              </w:rPr>
            </w:pPr>
            <w:r w:rsidRPr="00124602">
              <w:rPr>
                <w:rFonts w:ascii="Arial" w:hAnsi="Arial" w:cs="Arial"/>
                <w:bCs/>
                <w:sz w:val="16"/>
                <w:szCs w:val="16"/>
              </w:rPr>
              <w:t>Phone number</w:t>
            </w:r>
          </w:p>
        </w:tc>
        <w:tc>
          <w:tcPr>
            <w:tcW w:w="4608" w:type="dxa"/>
            <w:gridSpan w:val="2"/>
            <w:shd w:val="clear" w:color="auto" w:fill="auto"/>
          </w:tcPr>
          <w:p w14:paraId="2E34062D" w14:textId="77777777" w:rsidR="00DE59B1" w:rsidRPr="00124602" w:rsidRDefault="00DE59B1" w:rsidP="00C30882">
            <w:pPr>
              <w:spacing w:after="120"/>
              <w:rPr>
                <w:rFonts w:ascii="Arial" w:hAnsi="Arial" w:cs="Arial"/>
                <w:sz w:val="16"/>
                <w:szCs w:val="16"/>
              </w:rPr>
            </w:pPr>
          </w:p>
        </w:tc>
      </w:tr>
      <w:tr w:rsidR="00DE59B1" w:rsidRPr="00124602" w14:paraId="1D59D7E5" w14:textId="77777777" w:rsidTr="00C30882">
        <w:tc>
          <w:tcPr>
            <w:tcW w:w="558" w:type="dxa"/>
            <w:tcBorders>
              <w:bottom w:val="single" w:sz="4" w:space="0" w:color="auto"/>
            </w:tcBorders>
            <w:shd w:val="clear" w:color="auto" w:fill="auto"/>
          </w:tcPr>
          <w:p w14:paraId="02177BFA"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1.5</w:t>
            </w:r>
          </w:p>
        </w:tc>
        <w:tc>
          <w:tcPr>
            <w:tcW w:w="4050" w:type="dxa"/>
            <w:tcBorders>
              <w:bottom w:val="single" w:sz="4" w:space="0" w:color="auto"/>
            </w:tcBorders>
            <w:shd w:val="clear" w:color="auto" w:fill="auto"/>
          </w:tcPr>
          <w:p w14:paraId="59FBD9BF"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Visiting date/month/year</w:t>
            </w:r>
          </w:p>
        </w:tc>
        <w:tc>
          <w:tcPr>
            <w:tcW w:w="4608" w:type="dxa"/>
            <w:gridSpan w:val="2"/>
            <w:tcBorders>
              <w:bottom w:val="single" w:sz="4" w:space="0" w:color="auto"/>
            </w:tcBorders>
            <w:shd w:val="clear" w:color="auto" w:fill="auto"/>
          </w:tcPr>
          <w:p w14:paraId="2DDD4982" w14:textId="77777777" w:rsidR="00DE59B1" w:rsidRPr="00124602" w:rsidRDefault="00DE59B1" w:rsidP="00C30882">
            <w:pPr>
              <w:spacing w:after="120"/>
              <w:rPr>
                <w:rFonts w:ascii="Arial" w:hAnsi="Arial" w:cs="Arial"/>
                <w:sz w:val="16"/>
                <w:szCs w:val="16"/>
              </w:rPr>
            </w:pPr>
          </w:p>
        </w:tc>
      </w:tr>
      <w:tr w:rsidR="00DE59B1" w:rsidRPr="00124602" w14:paraId="43A9B00D" w14:textId="77777777" w:rsidTr="00C30882">
        <w:trPr>
          <w:trHeight w:val="170"/>
        </w:trPr>
        <w:tc>
          <w:tcPr>
            <w:tcW w:w="558" w:type="dxa"/>
            <w:shd w:val="clear" w:color="auto" w:fill="B3B3B3"/>
          </w:tcPr>
          <w:p w14:paraId="1ABC339A" w14:textId="77777777" w:rsidR="00DE59B1" w:rsidRPr="00124602" w:rsidRDefault="00DE59B1" w:rsidP="00C30882">
            <w:pPr>
              <w:spacing w:after="120"/>
              <w:rPr>
                <w:rFonts w:ascii="Arial" w:hAnsi="Arial" w:cs="Arial"/>
                <w:b/>
                <w:sz w:val="16"/>
                <w:szCs w:val="16"/>
              </w:rPr>
            </w:pPr>
            <w:r w:rsidRPr="00124602">
              <w:rPr>
                <w:rFonts w:ascii="Arial" w:hAnsi="Arial" w:cs="Arial"/>
                <w:b/>
                <w:sz w:val="16"/>
                <w:szCs w:val="16"/>
              </w:rPr>
              <w:t>2</w:t>
            </w:r>
          </w:p>
        </w:tc>
        <w:tc>
          <w:tcPr>
            <w:tcW w:w="8658" w:type="dxa"/>
            <w:gridSpan w:val="3"/>
            <w:shd w:val="clear" w:color="auto" w:fill="B3B3B3"/>
          </w:tcPr>
          <w:p w14:paraId="41145264" w14:textId="77777777" w:rsidR="00DE59B1" w:rsidRPr="00124602" w:rsidRDefault="00DE59B1" w:rsidP="00C30882">
            <w:pPr>
              <w:spacing w:after="120"/>
              <w:rPr>
                <w:rFonts w:ascii="Arial" w:hAnsi="Arial" w:cs="Arial"/>
                <w:b/>
                <w:sz w:val="16"/>
                <w:szCs w:val="16"/>
              </w:rPr>
            </w:pPr>
            <w:r w:rsidRPr="00124602">
              <w:rPr>
                <w:rFonts w:ascii="Arial" w:hAnsi="Arial" w:cs="Arial"/>
                <w:b/>
                <w:sz w:val="16"/>
                <w:szCs w:val="16"/>
              </w:rPr>
              <w:t>General Information</w:t>
            </w:r>
          </w:p>
        </w:tc>
      </w:tr>
      <w:tr w:rsidR="00DE59B1" w:rsidRPr="00124602" w14:paraId="3D53B908" w14:textId="77777777" w:rsidTr="00C30882">
        <w:trPr>
          <w:trHeight w:val="170"/>
        </w:trPr>
        <w:tc>
          <w:tcPr>
            <w:tcW w:w="558" w:type="dxa"/>
            <w:shd w:val="clear" w:color="auto" w:fill="auto"/>
          </w:tcPr>
          <w:p w14:paraId="5FD3C7E0"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2.1</w:t>
            </w:r>
          </w:p>
        </w:tc>
        <w:tc>
          <w:tcPr>
            <w:tcW w:w="4050" w:type="dxa"/>
            <w:shd w:val="clear" w:color="auto" w:fill="auto"/>
          </w:tcPr>
          <w:p w14:paraId="5AA7BE74"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Rice production environment</w:t>
            </w:r>
          </w:p>
        </w:tc>
        <w:tc>
          <w:tcPr>
            <w:tcW w:w="4608" w:type="dxa"/>
            <w:gridSpan w:val="2"/>
            <w:shd w:val="clear" w:color="auto" w:fill="auto"/>
          </w:tcPr>
          <w:p w14:paraId="70425F6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 xml:space="preserve">1: Irrigated lowland 2: </w:t>
            </w:r>
            <w:proofErr w:type="spellStart"/>
            <w:r w:rsidRPr="00124602">
              <w:rPr>
                <w:rFonts w:ascii="Arial" w:hAnsi="Arial" w:cs="Arial"/>
                <w:sz w:val="16"/>
                <w:szCs w:val="16"/>
              </w:rPr>
              <w:t>Rainfed</w:t>
            </w:r>
            <w:proofErr w:type="spellEnd"/>
            <w:r w:rsidRPr="00124602">
              <w:rPr>
                <w:rFonts w:ascii="Arial" w:hAnsi="Arial" w:cs="Arial"/>
                <w:sz w:val="16"/>
                <w:szCs w:val="16"/>
              </w:rPr>
              <w:t xml:space="preserve"> lowland 3: </w:t>
            </w:r>
            <w:proofErr w:type="spellStart"/>
            <w:r w:rsidRPr="00124602">
              <w:rPr>
                <w:rFonts w:ascii="Arial" w:hAnsi="Arial" w:cs="Arial"/>
                <w:sz w:val="16"/>
                <w:szCs w:val="16"/>
              </w:rPr>
              <w:t>Rainfed</w:t>
            </w:r>
            <w:proofErr w:type="spellEnd"/>
            <w:r w:rsidRPr="00124602">
              <w:rPr>
                <w:rFonts w:ascii="Arial" w:hAnsi="Arial" w:cs="Arial"/>
                <w:sz w:val="16"/>
                <w:szCs w:val="16"/>
              </w:rPr>
              <w:t xml:space="preserve"> upland </w:t>
            </w:r>
          </w:p>
        </w:tc>
      </w:tr>
      <w:tr w:rsidR="00DE59B1" w:rsidRPr="00124602" w14:paraId="2F0A64D0" w14:textId="77777777" w:rsidTr="00C30882">
        <w:tc>
          <w:tcPr>
            <w:tcW w:w="558" w:type="dxa"/>
            <w:shd w:val="clear" w:color="auto" w:fill="auto"/>
          </w:tcPr>
          <w:p w14:paraId="4FEE390E"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2.2</w:t>
            </w:r>
          </w:p>
        </w:tc>
        <w:tc>
          <w:tcPr>
            <w:tcW w:w="4050" w:type="dxa"/>
            <w:shd w:val="clear" w:color="auto" w:fill="auto"/>
          </w:tcPr>
          <w:p w14:paraId="010F9D11"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 xml:space="preserve">Main weed categories </w:t>
            </w:r>
          </w:p>
        </w:tc>
        <w:tc>
          <w:tcPr>
            <w:tcW w:w="4608" w:type="dxa"/>
            <w:gridSpan w:val="2"/>
            <w:shd w:val="clear" w:color="auto" w:fill="auto"/>
          </w:tcPr>
          <w:p w14:paraId="4F093385" w14:textId="38BED078" w:rsidR="00DE59B1" w:rsidRPr="00124602" w:rsidRDefault="007E4DCA" w:rsidP="00C30882">
            <w:pPr>
              <w:spacing w:after="120"/>
              <w:rPr>
                <w:rFonts w:ascii="Arial" w:hAnsi="Arial" w:cs="Arial"/>
                <w:sz w:val="16"/>
                <w:szCs w:val="16"/>
              </w:rPr>
            </w:pPr>
            <w:r>
              <w:rPr>
                <w:rFonts w:ascii="Arial" w:hAnsi="Arial" w:cs="Arial"/>
                <w:sz w:val="16"/>
                <w:szCs w:val="16"/>
              </w:rPr>
              <w:t xml:space="preserve">1. </w:t>
            </w:r>
            <w:r w:rsidR="00DE59B1" w:rsidRPr="00124602">
              <w:rPr>
                <w:rFonts w:ascii="Arial" w:hAnsi="Arial" w:cs="Arial"/>
                <w:sz w:val="16"/>
                <w:szCs w:val="16"/>
              </w:rPr>
              <w:t xml:space="preserve">Annual grasses – </w:t>
            </w:r>
            <w:r>
              <w:rPr>
                <w:rFonts w:ascii="Arial" w:hAnsi="Arial" w:cs="Arial"/>
                <w:sz w:val="16"/>
                <w:szCs w:val="16"/>
              </w:rPr>
              <w:t xml:space="preserve">2. </w:t>
            </w:r>
            <w:r w:rsidR="00DE59B1" w:rsidRPr="00124602">
              <w:rPr>
                <w:rFonts w:ascii="Arial" w:hAnsi="Arial" w:cs="Arial"/>
                <w:sz w:val="16"/>
                <w:szCs w:val="16"/>
              </w:rPr>
              <w:t xml:space="preserve">Perennial grasses – </w:t>
            </w:r>
            <w:r>
              <w:rPr>
                <w:rFonts w:ascii="Arial" w:hAnsi="Arial" w:cs="Arial"/>
                <w:sz w:val="16"/>
                <w:szCs w:val="16"/>
              </w:rPr>
              <w:t xml:space="preserve">3. </w:t>
            </w:r>
            <w:r w:rsidR="00DE59B1" w:rsidRPr="00124602">
              <w:rPr>
                <w:rFonts w:ascii="Arial" w:hAnsi="Arial" w:cs="Arial"/>
                <w:sz w:val="16"/>
                <w:szCs w:val="16"/>
              </w:rPr>
              <w:t xml:space="preserve">Annual sedges – </w:t>
            </w:r>
            <w:r>
              <w:rPr>
                <w:rFonts w:ascii="Arial" w:hAnsi="Arial" w:cs="Arial"/>
                <w:sz w:val="16"/>
                <w:szCs w:val="16"/>
              </w:rPr>
              <w:t xml:space="preserve">4. </w:t>
            </w:r>
            <w:r w:rsidR="00DE59B1" w:rsidRPr="00124602">
              <w:rPr>
                <w:rFonts w:ascii="Arial" w:hAnsi="Arial" w:cs="Arial"/>
                <w:sz w:val="16"/>
                <w:szCs w:val="16"/>
              </w:rPr>
              <w:t xml:space="preserve">Perennial sedges </w:t>
            </w:r>
            <w:proofErr w:type="gramStart"/>
            <w:r w:rsidR="00DE59B1" w:rsidRPr="00124602">
              <w:rPr>
                <w:rFonts w:ascii="Arial" w:hAnsi="Arial" w:cs="Arial"/>
                <w:sz w:val="16"/>
                <w:szCs w:val="16"/>
              </w:rPr>
              <w:t xml:space="preserve">– </w:t>
            </w:r>
            <w:r>
              <w:rPr>
                <w:rFonts w:ascii="Arial" w:hAnsi="Arial" w:cs="Arial"/>
                <w:sz w:val="16"/>
                <w:szCs w:val="16"/>
              </w:rPr>
              <w:t xml:space="preserve"> 5</w:t>
            </w:r>
            <w:proofErr w:type="gramEnd"/>
            <w:r>
              <w:rPr>
                <w:rFonts w:ascii="Arial" w:hAnsi="Arial" w:cs="Arial"/>
                <w:sz w:val="16"/>
                <w:szCs w:val="16"/>
              </w:rPr>
              <w:t xml:space="preserve">. </w:t>
            </w:r>
            <w:r w:rsidR="00DE59B1" w:rsidRPr="00124602">
              <w:rPr>
                <w:rFonts w:ascii="Arial" w:hAnsi="Arial" w:cs="Arial"/>
                <w:sz w:val="16"/>
                <w:szCs w:val="16"/>
              </w:rPr>
              <w:t xml:space="preserve">Annual broadleaved – </w:t>
            </w:r>
            <w:r>
              <w:rPr>
                <w:rFonts w:ascii="Arial" w:hAnsi="Arial" w:cs="Arial"/>
                <w:sz w:val="16"/>
                <w:szCs w:val="16"/>
              </w:rPr>
              <w:t xml:space="preserve">6. </w:t>
            </w:r>
            <w:r w:rsidR="00DE59B1" w:rsidRPr="00124602">
              <w:rPr>
                <w:rFonts w:ascii="Arial" w:hAnsi="Arial" w:cs="Arial"/>
                <w:sz w:val="16"/>
                <w:szCs w:val="16"/>
              </w:rPr>
              <w:t xml:space="preserve">Perennial broadleaved – </w:t>
            </w:r>
            <w:r>
              <w:rPr>
                <w:rFonts w:ascii="Arial" w:hAnsi="Arial" w:cs="Arial"/>
                <w:sz w:val="16"/>
                <w:szCs w:val="16"/>
              </w:rPr>
              <w:t xml:space="preserve">7. </w:t>
            </w:r>
            <w:r w:rsidR="00DE59B1" w:rsidRPr="00124602">
              <w:rPr>
                <w:rFonts w:ascii="Arial" w:hAnsi="Arial" w:cs="Arial"/>
                <w:sz w:val="16"/>
                <w:szCs w:val="16"/>
              </w:rPr>
              <w:t xml:space="preserve">Parasitic – </w:t>
            </w:r>
            <w:r>
              <w:rPr>
                <w:rFonts w:ascii="Arial" w:hAnsi="Arial" w:cs="Arial"/>
                <w:sz w:val="16"/>
                <w:szCs w:val="16"/>
              </w:rPr>
              <w:t xml:space="preserve">8. </w:t>
            </w:r>
            <w:r w:rsidR="00DE59B1" w:rsidRPr="00124602">
              <w:rPr>
                <w:rFonts w:ascii="Arial" w:hAnsi="Arial" w:cs="Arial"/>
                <w:sz w:val="16"/>
                <w:szCs w:val="16"/>
              </w:rPr>
              <w:t>Aquatic</w:t>
            </w:r>
          </w:p>
        </w:tc>
      </w:tr>
      <w:tr w:rsidR="00DE59B1" w:rsidRPr="00124602" w14:paraId="5AC71704" w14:textId="77777777" w:rsidTr="00C30882">
        <w:tc>
          <w:tcPr>
            <w:tcW w:w="558" w:type="dxa"/>
            <w:shd w:val="clear" w:color="auto" w:fill="auto"/>
          </w:tcPr>
          <w:p w14:paraId="3CCA494B"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2.3</w:t>
            </w:r>
          </w:p>
        </w:tc>
        <w:tc>
          <w:tcPr>
            <w:tcW w:w="4050" w:type="dxa"/>
            <w:shd w:val="clear" w:color="auto" w:fill="auto"/>
          </w:tcPr>
          <w:p w14:paraId="376A91E5"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Unimodal/bimodal rainfall</w:t>
            </w:r>
          </w:p>
        </w:tc>
        <w:tc>
          <w:tcPr>
            <w:tcW w:w="4608" w:type="dxa"/>
            <w:gridSpan w:val="2"/>
            <w:shd w:val="clear" w:color="auto" w:fill="auto"/>
          </w:tcPr>
          <w:p w14:paraId="0E6BDB41" w14:textId="4A0ACB70" w:rsidR="00C23A7D" w:rsidRPr="00DA72E7" w:rsidRDefault="00C23A7D" w:rsidP="00C23A7D">
            <w:pPr>
              <w:spacing w:after="120"/>
              <w:rPr>
                <w:rFonts w:ascii="Arial" w:hAnsi="Arial" w:cs="Arial"/>
                <w:sz w:val="16"/>
                <w:szCs w:val="16"/>
              </w:rPr>
            </w:pPr>
            <w:r>
              <w:rPr>
                <w:rFonts w:ascii="Arial" w:hAnsi="Arial" w:cs="Arial"/>
                <w:sz w:val="16"/>
                <w:szCs w:val="16"/>
              </w:rPr>
              <w:t xml:space="preserve">1:Unimodal 2: </w:t>
            </w:r>
            <w:proofErr w:type="spellStart"/>
            <w:r>
              <w:rPr>
                <w:rFonts w:ascii="Arial" w:hAnsi="Arial" w:cs="Arial"/>
                <w:sz w:val="16"/>
                <w:szCs w:val="16"/>
              </w:rPr>
              <w:t>biomodal</w:t>
            </w:r>
            <w:proofErr w:type="spellEnd"/>
            <w:r>
              <w:rPr>
                <w:rFonts w:ascii="Arial" w:hAnsi="Arial" w:cs="Arial"/>
                <w:sz w:val="16"/>
                <w:szCs w:val="16"/>
              </w:rPr>
              <w:t xml:space="preserve"> rainfall</w:t>
            </w:r>
          </w:p>
        </w:tc>
      </w:tr>
      <w:tr w:rsidR="00DE59B1" w:rsidRPr="00124602" w14:paraId="70761163" w14:textId="77777777" w:rsidTr="00C30882">
        <w:tc>
          <w:tcPr>
            <w:tcW w:w="558" w:type="dxa"/>
            <w:shd w:val="clear" w:color="auto" w:fill="auto"/>
          </w:tcPr>
          <w:p w14:paraId="22CADC75" w14:textId="250B7548" w:rsidR="00DE59B1" w:rsidRPr="00124602" w:rsidRDefault="00DE59B1" w:rsidP="00C30882">
            <w:pPr>
              <w:spacing w:after="120"/>
              <w:rPr>
                <w:rFonts w:ascii="Arial" w:hAnsi="Arial" w:cs="Arial"/>
                <w:sz w:val="16"/>
                <w:szCs w:val="16"/>
              </w:rPr>
            </w:pPr>
            <w:r w:rsidRPr="00124602">
              <w:rPr>
                <w:rFonts w:ascii="Arial" w:hAnsi="Arial" w:cs="Arial"/>
                <w:sz w:val="16"/>
                <w:szCs w:val="16"/>
              </w:rPr>
              <w:t>2.4</w:t>
            </w:r>
          </w:p>
        </w:tc>
        <w:tc>
          <w:tcPr>
            <w:tcW w:w="4050" w:type="dxa"/>
            <w:shd w:val="clear" w:color="auto" w:fill="auto"/>
          </w:tcPr>
          <w:p w14:paraId="5B782C79" w14:textId="27D9F348" w:rsidR="00DE59B1" w:rsidRPr="00124602" w:rsidRDefault="00DE59B1" w:rsidP="00C30882">
            <w:pPr>
              <w:spacing w:after="120"/>
              <w:rPr>
                <w:rFonts w:ascii="Arial" w:hAnsi="Arial" w:cs="Arial"/>
                <w:sz w:val="16"/>
                <w:szCs w:val="16"/>
              </w:rPr>
            </w:pPr>
            <w:r w:rsidRPr="00124602">
              <w:rPr>
                <w:rFonts w:ascii="Arial" w:hAnsi="Arial" w:cs="Arial"/>
                <w:sz w:val="16"/>
                <w:szCs w:val="16"/>
              </w:rPr>
              <w:t>Estimated yield levels previous season</w:t>
            </w:r>
            <w:r w:rsidR="007E4DCA">
              <w:rPr>
                <w:rFonts w:ascii="Arial" w:hAnsi="Arial" w:cs="Arial"/>
                <w:sz w:val="16"/>
                <w:szCs w:val="16"/>
              </w:rPr>
              <w:t xml:space="preserve"> (kg ha</w:t>
            </w:r>
            <w:r w:rsidR="007E4DCA" w:rsidRPr="007E4DCA">
              <w:rPr>
                <w:rFonts w:ascii="Arial" w:hAnsi="Arial" w:cs="Arial"/>
                <w:sz w:val="16"/>
                <w:szCs w:val="16"/>
                <w:vertAlign w:val="superscript"/>
              </w:rPr>
              <w:t>-1</w:t>
            </w:r>
            <w:r w:rsidR="007E4DCA">
              <w:rPr>
                <w:rFonts w:ascii="Arial" w:hAnsi="Arial" w:cs="Arial"/>
                <w:sz w:val="16"/>
                <w:szCs w:val="16"/>
              </w:rPr>
              <w:t>)</w:t>
            </w:r>
          </w:p>
        </w:tc>
        <w:tc>
          <w:tcPr>
            <w:tcW w:w="4608" w:type="dxa"/>
            <w:gridSpan w:val="2"/>
            <w:shd w:val="clear" w:color="auto" w:fill="auto"/>
          </w:tcPr>
          <w:p w14:paraId="2C4F1219" w14:textId="77777777" w:rsidR="00DE59B1" w:rsidRPr="00124602" w:rsidRDefault="00DE59B1" w:rsidP="00C30882">
            <w:pPr>
              <w:spacing w:after="120"/>
              <w:rPr>
                <w:rFonts w:ascii="Arial" w:hAnsi="Arial" w:cs="Arial"/>
                <w:sz w:val="16"/>
                <w:szCs w:val="16"/>
              </w:rPr>
            </w:pPr>
          </w:p>
        </w:tc>
      </w:tr>
      <w:tr w:rsidR="00DE59B1" w:rsidRPr="00124602" w14:paraId="5D51C8E5" w14:textId="77777777" w:rsidTr="00C30882">
        <w:tc>
          <w:tcPr>
            <w:tcW w:w="558" w:type="dxa"/>
            <w:tcBorders>
              <w:bottom w:val="single" w:sz="4" w:space="0" w:color="auto"/>
            </w:tcBorders>
            <w:shd w:val="clear" w:color="auto" w:fill="auto"/>
          </w:tcPr>
          <w:p w14:paraId="7C85E7AA"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2.5</w:t>
            </w:r>
          </w:p>
        </w:tc>
        <w:tc>
          <w:tcPr>
            <w:tcW w:w="4050" w:type="dxa"/>
            <w:tcBorders>
              <w:bottom w:val="single" w:sz="4" w:space="0" w:color="auto"/>
            </w:tcBorders>
            <w:shd w:val="clear" w:color="auto" w:fill="auto"/>
          </w:tcPr>
          <w:p w14:paraId="381569C2" w14:textId="16464B49" w:rsidR="00DE59B1" w:rsidRPr="00124602" w:rsidRDefault="00DE59B1" w:rsidP="00C30882">
            <w:pPr>
              <w:spacing w:after="120"/>
              <w:rPr>
                <w:rFonts w:ascii="Arial" w:hAnsi="Arial" w:cs="Arial"/>
                <w:sz w:val="16"/>
                <w:szCs w:val="16"/>
              </w:rPr>
            </w:pPr>
            <w:r w:rsidRPr="00124602">
              <w:rPr>
                <w:rFonts w:ascii="Arial" w:hAnsi="Arial" w:cs="Arial"/>
                <w:sz w:val="16"/>
                <w:szCs w:val="16"/>
              </w:rPr>
              <w:t>Field size</w:t>
            </w:r>
            <w:r w:rsidR="007E4DCA">
              <w:rPr>
                <w:rFonts w:ascii="Arial" w:hAnsi="Arial" w:cs="Arial"/>
                <w:sz w:val="16"/>
                <w:szCs w:val="16"/>
              </w:rPr>
              <w:t xml:space="preserve"> (m2; only of field for which WeedManager generates advice)</w:t>
            </w:r>
          </w:p>
        </w:tc>
        <w:tc>
          <w:tcPr>
            <w:tcW w:w="4608" w:type="dxa"/>
            <w:gridSpan w:val="2"/>
            <w:tcBorders>
              <w:bottom w:val="single" w:sz="4" w:space="0" w:color="auto"/>
            </w:tcBorders>
            <w:shd w:val="clear" w:color="auto" w:fill="auto"/>
          </w:tcPr>
          <w:p w14:paraId="2886FAD7" w14:textId="77777777" w:rsidR="00DE59B1" w:rsidRPr="00124602" w:rsidRDefault="00DE59B1" w:rsidP="00C30882">
            <w:pPr>
              <w:spacing w:after="120"/>
              <w:rPr>
                <w:rFonts w:ascii="Arial" w:hAnsi="Arial" w:cs="Arial"/>
                <w:sz w:val="16"/>
                <w:szCs w:val="16"/>
              </w:rPr>
            </w:pPr>
          </w:p>
        </w:tc>
      </w:tr>
      <w:tr w:rsidR="00DE59B1" w:rsidRPr="00124602" w14:paraId="11561110" w14:textId="77777777" w:rsidTr="00C30882">
        <w:tc>
          <w:tcPr>
            <w:tcW w:w="558" w:type="dxa"/>
            <w:tcBorders>
              <w:bottom w:val="single" w:sz="4" w:space="0" w:color="auto"/>
            </w:tcBorders>
            <w:shd w:val="clear" w:color="auto" w:fill="auto"/>
          </w:tcPr>
          <w:p w14:paraId="2594DB46"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2.6</w:t>
            </w:r>
          </w:p>
        </w:tc>
        <w:tc>
          <w:tcPr>
            <w:tcW w:w="4050" w:type="dxa"/>
            <w:tcBorders>
              <w:bottom w:val="single" w:sz="4" w:space="0" w:color="auto"/>
            </w:tcBorders>
            <w:shd w:val="clear" w:color="auto" w:fill="auto"/>
          </w:tcPr>
          <w:p w14:paraId="5AACDD5A"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Number of people working on farm</w:t>
            </w:r>
          </w:p>
        </w:tc>
        <w:tc>
          <w:tcPr>
            <w:tcW w:w="4608" w:type="dxa"/>
            <w:gridSpan w:val="2"/>
            <w:tcBorders>
              <w:bottom w:val="single" w:sz="4" w:space="0" w:color="auto"/>
            </w:tcBorders>
            <w:shd w:val="clear" w:color="auto" w:fill="auto"/>
          </w:tcPr>
          <w:p w14:paraId="34B4A621" w14:textId="77777777" w:rsidR="00DE59B1" w:rsidRPr="00124602" w:rsidRDefault="00DE59B1" w:rsidP="00C30882">
            <w:pPr>
              <w:spacing w:after="120"/>
              <w:rPr>
                <w:rFonts w:ascii="Arial" w:hAnsi="Arial" w:cs="Arial"/>
                <w:sz w:val="16"/>
                <w:szCs w:val="16"/>
              </w:rPr>
            </w:pPr>
          </w:p>
        </w:tc>
      </w:tr>
      <w:tr w:rsidR="00DE59B1" w:rsidRPr="00124602" w14:paraId="6901429A" w14:textId="77777777" w:rsidTr="00C30882">
        <w:tc>
          <w:tcPr>
            <w:tcW w:w="558" w:type="dxa"/>
            <w:tcBorders>
              <w:bottom w:val="single" w:sz="4" w:space="0" w:color="auto"/>
            </w:tcBorders>
            <w:shd w:val="clear" w:color="auto" w:fill="auto"/>
          </w:tcPr>
          <w:p w14:paraId="2DD95AD2"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2.7</w:t>
            </w:r>
          </w:p>
        </w:tc>
        <w:tc>
          <w:tcPr>
            <w:tcW w:w="4050" w:type="dxa"/>
            <w:tcBorders>
              <w:bottom w:val="single" w:sz="4" w:space="0" w:color="auto"/>
            </w:tcBorders>
            <w:shd w:val="clear" w:color="auto" w:fill="auto"/>
          </w:tcPr>
          <w:p w14:paraId="067DF320" w14:textId="1E5D9DDC" w:rsidR="00DE59B1" w:rsidRPr="00124602" w:rsidRDefault="00DE59B1" w:rsidP="00C30882">
            <w:pPr>
              <w:spacing w:after="120"/>
              <w:rPr>
                <w:rFonts w:ascii="Arial" w:hAnsi="Arial" w:cs="Arial"/>
                <w:sz w:val="16"/>
                <w:szCs w:val="16"/>
              </w:rPr>
            </w:pPr>
            <w:r w:rsidRPr="00124602">
              <w:rPr>
                <w:rFonts w:ascii="Arial" w:hAnsi="Arial" w:cs="Arial"/>
                <w:sz w:val="16"/>
                <w:szCs w:val="16"/>
              </w:rPr>
              <w:t xml:space="preserve">Weed management </w:t>
            </w:r>
            <w:r w:rsidR="007E4DCA">
              <w:rPr>
                <w:rFonts w:ascii="Arial" w:hAnsi="Arial" w:cs="Arial"/>
                <w:sz w:val="16"/>
                <w:szCs w:val="16"/>
              </w:rPr>
              <w:t xml:space="preserve">(for rice field only) </w:t>
            </w:r>
            <w:r w:rsidRPr="00124602">
              <w:rPr>
                <w:rFonts w:ascii="Arial" w:hAnsi="Arial" w:cs="Arial"/>
                <w:sz w:val="16"/>
                <w:szCs w:val="16"/>
              </w:rPr>
              <w:t>budget per season</w:t>
            </w:r>
            <w:r w:rsidR="007E4DCA">
              <w:rPr>
                <w:rFonts w:ascii="Arial" w:hAnsi="Arial" w:cs="Arial"/>
                <w:sz w:val="16"/>
                <w:szCs w:val="16"/>
              </w:rPr>
              <w:t xml:space="preserve"> (in local currency, please specify currency)</w:t>
            </w:r>
          </w:p>
        </w:tc>
        <w:tc>
          <w:tcPr>
            <w:tcW w:w="4608" w:type="dxa"/>
            <w:gridSpan w:val="2"/>
            <w:tcBorders>
              <w:bottom w:val="single" w:sz="4" w:space="0" w:color="auto"/>
            </w:tcBorders>
            <w:shd w:val="clear" w:color="auto" w:fill="auto"/>
          </w:tcPr>
          <w:p w14:paraId="28E4B505" w14:textId="77777777" w:rsidR="00DE59B1" w:rsidRPr="00124602" w:rsidRDefault="00DE59B1" w:rsidP="00C30882">
            <w:pPr>
              <w:spacing w:after="120"/>
              <w:rPr>
                <w:rFonts w:ascii="Arial" w:hAnsi="Arial" w:cs="Arial"/>
                <w:sz w:val="16"/>
                <w:szCs w:val="16"/>
              </w:rPr>
            </w:pPr>
          </w:p>
        </w:tc>
      </w:tr>
      <w:tr w:rsidR="00DE59B1" w:rsidRPr="00124602" w14:paraId="5476A88E" w14:textId="77777777" w:rsidTr="00C30882">
        <w:trPr>
          <w:trHeight w:val="1367"/>
        </w:trPr>
        <w:tc>
          <w:tcPr>
            <w:tcW w:w="558" w:type="dxa"/>
            <w:tcBorders>
              <w:bottom w:val="single" w:sz="4" w:space="0" w:color="auto"/>
            </w:tcBorders>
            <w:shd w:val="clear" w:color="auto" w:fill="auto"/>
          </w:tcPr>
          <w:p w14:paraId="7064FA37"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2.8</w:t>
            </w:r>
          </w:p>
        </w:tc>
        <w:tc>
          <w:tcPr>
            <w:tcW w:w="4050" w:type="dxa"/>
            <w:tcBorders>
              <w:bottom w:val="single" w:sz="4" w:space="0" w:color="auto"/>
            </w:tcBorders>
            <w:shd w:val="clear" w:color="auto" w:fill="auto"/>
          </w:tcPr>
          <w:p w14:paraId="6CDFFBE0"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Available inputs/equipment</w:t>
            </w:r>
          </w:p>
        </w:tc>
        <w:tc>
          <w:tcPr>
            <w:tcW w:w="4608" w:type="dxa"/>
            <w:gridSpan w:val="2"/>
            <w:tcBorders>
              <w:bottom w:val="single" w:sz="4" w:space="0" w:color="auto"/>
            </w:tcBorders>
            <w:shd w:val="clear" w:color="auto" w:fill="auto"/>
          </w:tcPr>
          <w:p w14:paraId="67CEAFCB"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 xml:space="preserve">1. </w:t>
            </w:r>
            <w:proofErr w:type="gramStart"/>
            <w:r w:rsidRPr="00124602">
              <w:rPr>
                <w:rFonts w:ascii="Arial" w:hAnsi="Arial" w:cs="Arial"/>
                <w:sz w:val="16"/>
                <w:szCs w:val="16"/>
              </w:rPr>
              <w:t>machete</w:t>
            </w:r>
            <w:proofErr w:type="gramEnd"/>
            <w:r w:rsidRPr="00124602">
              <w:rPr>
                <w:rFonts w:ascii="Arial" w:hAnsi="Arial" w:cs="Arial"/>
                <w:sz w:val="16"/>
                <w:szCs w:val="16"/>
              </w:rPr>
              <w:t>, hoe, push weeder, ring hoe, rotary weeder, motorized weeder</w:t>
            </w:r>
          </w:p>
          <w:p w14:paraId="7F3ADC7A"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 xml:space="preserve">2. </w:t>
            </w:r>
            <w:proofErr w:type="gramStart"/>
            <w:r w:rsidRPr="00124602">
              <w:rPr>
                <w:rFonts w:ascii="Arial" w:hAnsi="Arial" w:cs="Arial"/>
                <w:sz w:val="16"/>
                <w:szCs w:val="16"/>
              </w:rPr>
              <w:t>power</w:t>
            </w:r>
            <w:proofErr w:type="gramEnd"/>
            <w:r w:rsidRPr="00124602">
              <w:rPr>
                <w:rFonts w:ascii="Arial" w:hAnsi="Arial" w:cs="Arial"/>
                <w:sz w:val="16"/>
                <w:szCs w:val="16"/>
              </w:rPr>
              <w:t xml:space="preserve"> tiller, cultivator, tractor, oxen plough</w:t>
            </w:r>
          </w:p>
          <w:p w14:paraId="10293D71"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 xml:space="preserve">3. </w:t>
            </w:r>
            <w:proofErr w:type="gramStart"/>
            <w:r w:rsidRPr="00124602">
              <w:rPr>
                <w:rFonts w:ascii="Arial" w:hAnsi="Arial" w:cs="Arial"/>
                <w:sz w:val="16"/>
                <w:szCs w:val="16"/>
              </w:rPr>
              <w:t>drainage</w:t>
            </w:r>
            <w:proofErr w:type="gramEnd"/>
            <w:r w:rsidRPr="00124602">
              <w:rPr>
                <w:rFonts w:ascii="Arial" w:hAnsi="Arial" w:cs="Arial"/>
                <w:sz w:val="16"/>
                <w:szCs w:val="16"/>
              </w:rPr>
              <w:t xml:space="preserve"> canals, irrigation canals, motor pump</w:t>
            </w:r>
          </w:p>
          <w:p w14:paraId="1926DB1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 xml:space="preserve">4. </w:t>
            </w:r>
            <w:proofErr w:type="gramStart"/>
            <w:r w:rsidRPr="00124602">
              <w:rPr>
                <w:rFonts w:ascii="Arial" w:hAnsi="Arial" w:cs="Arial"/>
                <w:sz w:val="16"/>
                <w:szCs w:val="16"/>
              </w:rPr>
              <w:t>leveling</w:t>
            </w:r>
            <w:proofErr w:type="gramEnd"/>
            <w:r w:rsidRPr="00124602">
              <w:rPr>
                <w:rFonts w:ascii="Arial" w:hAnsi="Arial" w:cs="Arial"/>
                <w:sz w:val="16"/>
                <w:szCs w:val="16"/>
              </w:rPr>
              <w:t xml:space="preserve"> board, laser leveler</w:t>
            </w:r>
          </w:p>
          <w:p w14:paraId="02B0B0D2" w14:textId="77777777" w:rsidR="00DE59B1" w:rsidRDefault="00DE59B1" w:rsidP="00C30882">
            <w:pPr>
              <w:spacing w:after="120"/>
              <w:rPr>
                <w:rFonts w:ascii="Arial" w:hAnsi="Arial" w:cs="Arial"/>
                <w:sz w:val="16"/>
                <w:szCs w:val="16"/>
              </w:rPr>
            </w:pPr>
            <w:r w:rsidRPr="00124602">
              <w:rPr>
                <w:rFonts w:ascii="Arial" w:hAnsi="Arial" w:cs="Arial"/>
                <w:sz w:val="16"/>
                <w:szCs w:val="16"/>
              </w:rPr>
              <w:t xml:space="preserve">5. </w:t>
            </w:r>
            <w:proofErr w:type="gramStart"/>
            <w:r w:rsidRPr="00124602">
              <w:rPr>
                <w:rFonts w:ascii="Arial" w:hAnsi="Arial" w:cs="Arial"/>
                <w:sz w:val="16"/>
                <w:szCs w:val="16"/>
              </w:rPr>
              <w:t>transplanting</w:t>
            </w:r>
            <w:proofErr w:type="gramEnd"/>
            <w:r w:rsidRPr="00124602">
              <w:rPr>
                <w:rFonts w:ascii="Arial" w:hAnsi="Arial" w:cs="Arial"/>
                <w:sz w:val="16"/>
                <w:szCs w:val="16"/>
              </w:rPr>
              <w:t xml:space="preserve"> machine</w:t>
            </w:r>
          </w:p>
          <w:p w14:paraId="087DBE24" w14:textId="5AF42DEA" w:rsidR="007E4DCA" w:rsidRPr="00124602" w:rsidRDefault="007E4DCA" w:rsidP="00C30882">
            <w:pPr>
              <w:spacing w:after="120"/>
              <w:rPr>
                <w:rFonts w:ascii="Arial" w:hAnsi="Arial" w:cs="Arial"/>
                <w:sz w:val="16"/>
                <w:szCs w:val="16"/>
              </w:rPr>
            </w:pPr>
            <w:r>
              <w:rPr>
                <w:rFonts w:ascii="Arial" w:hAnsi="Arial" w:cs="Arial"/>
                <w:sz w:val="16"/>
                <w:szCs w:val="16"/>
              </w:rPr>
              <w:t xml:space="preserve">6. </w:t>
            </w:r>
            <w:proofErr w:type="gramStart"/>
            <w:r>
              <w:rPr>
                <w:rFonts w:ascii="Arial" w:hAnsi="Arial" w:cs="Arial"/>
                <w:sz w:val="16"/>
                <w:szCs w:val="16"/>
              </w:rPr>
              <w:t>seeder</w:t>
            </w:r>
            <w:proofErr w:type="gramEnd"/>
          </w:p>
          <w:p w14:paraId="4F7C0E21" w14:textId="5178D945" w:rsidR="00DE59B1" w:rsidRPr="00124602" w:rsidRDefault="007E4DCA" w:rsidP="00C30882">
            <w:pPr>
              <w:spacing w:after="120"/>
              <w:rPr>
                <w:rFonts w:ascii="Arial" w:hAnsi="Arial" w:cs="Arial"/>
                <w:sz w:val="16"/>
                <w:szCs w:val="16"/>
              </w:rPr>
            </w:pPr>
            <w:r>
              <w:rPr>
                <w:rFonts w:ascii="Arial" w:hAnsi="Arial" w:cs="Arial"/>
                <w:sz w:val="16"/>
                <w:szCs w:val="16"/>
              </w:rPr>
              <w:t xml:space="preserve">7. </w:t>
            </w:r>
            <w:proofErr w:type="gramStart"/>
            <w:r>
              <w:rPr>
                <w:rFonts w:ascii="Arial" w:hAnsi="Arial" w:cs="Arial"/>
                <w:sz w:val="16"/>
                <w:szCs w:val="16"/>
              </w:rPr>
              <w:t>l</w:t>
            </w:r>
            <w:r w:rsidR="00DE59B1" w:rsidRPr="00124602">
              <w:rPr>
                <w:rFonts w:ascii="Arial" w:hAnsi="Arial" w:cs="Arial"/>
                <w:sz w:val="16"/>
                <w:szCs w:val="16"/>
              </w:rPr>
              <w:t>ine</w:t>
            </w:r>
            <w:proofErr w:type="gramEnd"/>
            <w:r w:rsidR="00DE59B1" w:rsidRPr="00124602">
              <w:rPr>
                <w:rFonts w:ascii="Arial" w:hAnsi="Arial" w:cs="Arial"/>
                <w:sz w:val="16"/>
                <w:szCs w:val="16"/>
              </w:rPr>
              <w:t xml:space="preserve"> tracers, ropes</w:t>
            </w:r>
          </w:p>
          <w:p w14:paraId="6536D76A" w14:textId="7DE143C6" w:rsidR="00DE59B1" w:rsidRPr="00124602" w:rsidRDefault="007E4DCA" w:rsidP="00C30882">
            <w:pPr>
              <w:spacing w:after="120"/>
              <w:rPr>
                <w:rFonts w:ascii="Arial" w:hAnsi="Arial" w:cs="Arial"/>
                <w:sz w:val="16"/>
                <w:szCs w:val="16"/>
              </w:rPr>
            </w:pPr>
            <w:r>
              <w:rPr>
                <w:rFonts w:ascii="Arial" w:hAnsi="Arial" w:cs="Arial"/>
                <w:sz w:val="16"/>
                <w:szCs w:val="16"/>
              </w:rPr>
              <w:t>8</w:t>
            </w:r>
            <w:r w:rsidR="00DE59B1" w:rsidRPr="00124602">
              <w:rPr>
                <w:rFonts w:ascii="Arial" w:hAnsi="Arial" w:cs="Arial"/>
                <w:sz w:val="16"/>
                <w:szCs w:val="16"/>
              </w:rPr>
              <w:t xml:space="preserve">. </w:t>
            </w:r>
            <w:proofErr w:type="gramStart"/>
            <w:r w:rsidR="00DE59B1" w:rsidRPr="00124602">
              <w:rPr>
                <w:rFonts w:ascii="Arial" w:hAnsi="Arial" w:cs="Arial"/>
                <w:sz w:val="16"/>
                <w:szCs w:val="16"/>
              </w:rPr>
              <w:t>herbicides</w:t>
            </w:r>
            <w:proofErr w:type="gramEnd"/>
            <w:r w:rsidR="00DE59B1" w:rsidRPr="00124602">
              <w:rPr>
                <w:rFonts w:ascii="Arial" w:hAnsi="Arial" w:cs="Arial"/>
                <w:sz w:val="16"/>
                <w:szCs w:val="16"/>
              </w:rPr>
              <w:t>: pre-mergence, post-emergence,  broad-spectrum</w:t>
            </w:r>
          </w:p>
          <w:p w14:paraId="03F2DCAC" w14:textId="6F1BD05B" w:rsidR="00DE59B1" w:rsidRPr="00124602" w:rsidRDefault="007E4DCA" w:rsidP="00C30882">
            <w:pPr>
              <w:spacing w:after="120"/>
              <w:rPr>
                <w:rFonts w:ascii="Arial" w:hAnsi="Arial" w:cs="Arial"/>
                <w:sz w:val="16"/>
                <w:szCs w:val="16"/>
              </w:rPr>
            </w:pPr>
            <w:r>
              <w:rPr>
                <w:rFonts w:ascii="Arial" w:hAnsi="Arial" w:cs="Arial"/>
                <w:sz w:val="16"/>
                <w:szCs w:val="16"/>
              </w:rPr>
              <w:t>9</w:t>
            </w:r>
            <w:r w:rsidR="00DE59B1" w:rsidRPr="00124602">
              <w:rPr>
                <w:rFonts w:ascii="Arial" w:hAnsi="Arial" w:cs="Arial"/>
                <w:sz w:val="16"/>
                <w:szCs w:val="16"/>
              </w:rPr>
              <w:t xml:space="preserve">. </w:t>
            </w:r>
            <w:proofErr w:type="gramStart"/>
            <w:r w:rsidR="00DE59B1" w:rsidRPr="00124602">
              <w:rPr>
                <w:rFonts w:ascii="Arial" w:hAnsi="Arial" w:cs="Arial"/>
                <w:sz w:val="16"/>
                <w:szCs w:val="16"/>
              </w:rPr>
              <w:t>herbicide</w:t>
            </w:r>
            <w:proofErr w:type="gramEnd"/>
            <w:r w:rsidR="00DE59B1" w:rsidRPr="00124602">
              <w:rPr>
                <w:rFonts w:ascii="Arial" w:hAnsi="Arial" w:cs="Arial"/>
                <w:sz w:val="16"/>
                <w:szCs w:val="16"/>
              </w:rPr>
              <w:t xml:space="preserve"> sprayer, protective gear</w:t>
            </w:r>
          </w:p>
          <w:p w14:paraId="170859D3" w14:textId="5C794D3A" w:rsidR="00DE59B1" w:rsidRPr="00124602" w:rsidRDefault="007E4DCA" w:rsidP="00C30882">
            <w:pPr>
              <w:spacing w:after="120"/>
              <w:rPr>
                <w:rFonts w:ascii="Arial" w:hAnsi="Arial" w:cs="Arial"/>
                <w:sz w:val="16"/>
                <w:szCs w:val="16"/>
              </w:rPr>
            </w:pPr>
            <w:r>
              <w:rPr>
                <w:rFonts w:ascii="Arial" w:hAnsi="Arial" w:cs="Arial"/>
                <w:sz w:val="16"/>
                <w:szCs w:val="16"/>
              </w:rPr>
              <w:t>10</w:t>
            </w:r>
            <w:r w:rsidR="00DE59B1" w:rsidRPr="00124602">
              <w:rPr>
                <w:rFonts w:ascii="Arial" w:hAnsi="Arial" w:cs="Arial"/>
                <w:sz w:val="16"/>
                <w:szCs w:val="16"/>
              </w:rPr>
              <w:t xml:space="preserve">. </w:t>
            </w:r>
            <w:proofErr w:type="gramStart"/>
            <w:r w:rsidR="00DE59B1" w:rsidRPr="00124602">
              <w:rPr>
                <w:rFonts w:ascii="Arial" w:hAnsi="Arial" w:cs="Arial"/>
                <w:sz w:val="16"/>
                <w:szCs w:val="16"/>
              </w:rPr>
              <w:t>fertilizers</w:t>
            </w:r>
            <w:proofErr w:type="gramEnd"/>
            <w:r w:rsidR="00DE59B1" w:rsidRPr="00124602">
              <w:rPr>
                <w:rFonts w:ascii="Arial" w:hAnsi="Arial" w:cs="Arial"/>
                <w:sz w:val="16"/>
                <w:szCs w:val="16"/>
              </w:rPr>
              <w:t>, compost, rice husks, straw</w:t>
            </w:r>
          </w:p>
          <w:p w14:paraId="366AB4FE" w14:textId="434FD3E4" w:rsidR="00DE59B1" w:rsidRPr="00124602" w:rsidRDefault="007E4DCA" w:rsidP="00C30882">
            <w:pPr>
              <w:spacing w:after="120"/>
              <w:rPr>
                <w:rFonts w:ascii="Arial" w:hAnsi="Arial" w:cs="Arial"/>
                <w:sz w:val="16"/>
                <w:szCs w:val="16"/>
              </w:rPr>
            </w:pPr>
            <w:r>
              <w:rPr>
                <w:rFonts w:ascii="Arial" w:hAnsi="Arial" w:cs="Arial"/>
                <w:sz w:val="16"/>
                <w:szCs w:val="16"/>
              </w:rPr>
              <w:t>11</w:t>
            </w:r>
            <w:r w:rsidR="00DE59B1" w:rsidRPr="00124602">
              <w:rPr>
                <w:rFonts w:ascii="Arial" w:hAnsi="Arial" w:cs="Arial"/>
                <w:sz w:val="16"/>
                <w:szCs w:val="16"/>
              </w:rPr>
              <w:t xml:space="preserve">. </w:t>
            </w:r>
            <w:proofErr w:type="gramStart"/>
            <w:r w:rsidR="00DE59B1" w:rsidRPr="00124602">
              <w:rPr>
                <w:rFonts w:ascii="Arial" w:hAnsi="Arial" w:cs="Arial"/>
                <w:sz w:val="16"/>
                <w:szCs w:val="16"/>
              </w:rPr>
              <w:t>certified</w:t>
            </w:r>
            <w:proofErr w:type="gramEnd"/>
            <w:r w:rsidR="00DE59B1" w:rsidRPr="00124602">
              <w:rPr>
                <w:rFonts w:ascii="Arial" w:hAnsi="Arial" w:cs="Arial"/>
                <w:sz w:val="16"/>
                <w:szCs w:val="16"/>
              </w:rPr>
              <w:t>, quality seeds</w:t>
            </w:r>
          </w:p>
          <w:p w14:paraId="36AE36BC" w14:textId="2A9CF86D" w:rsidR="00DE59B1" w:rsidRPr="00124602" w:rsidRDefault="007E4DCA" w:rsidP="00C30882">
            <w:pPr>
              <w:spacing w:after="120"/>
              <w:rPr>
                <w:rFonts w:ascii="Arial" w:hAnsi="Arial" w:cs="Arial"/>
                <w:sz w:val="16"/>
                <w:szCs w:val="16"/>
              </w:rPr>
            </w:pPr>
            <w:r>
              <w:rPr>
                <w:rFonts w:ascii="Arial" w:hAnsi="Arial" w:cs="Arial"/>
                <w:sz w:val="16"/>
                <w:szCs w:val="16"/>
              </w:rPr>
              <w:t>12</w:t>
            </w:r>
            <w:r w:rsidR="00DE59B1" w:rsidRPr="00124602">
              <w:rPr>
                <w:rFonts w:ascii="Arial" w:hAnsi="Arial" w:cs="Arial"/>
                <w:sz w:val="16"/>
                <w:szCs w:val="16"/>
              </w:rPr>
              <w:t xml:space="preserve">. </w:t>
            </w:r>
            <w:proofErr w:type="gramStart"/>
            <w:r w:rsidR="00DE59B1" w:rsidRPr="00124602">
              <w:rPr>
                <w:rFonts w:ascii="Arial" w:hAnsi="Arial" w:cs="Arial"/>
                <w:sz w:val="16"/>
                <w:szCs w:val="16"/>
              </w:rPr>
              <w:t>others</w:t>
            </w:r>
            <w:proofErr w:type="gramEnd"/>
            <w:r w:rsidR="00DE59B1" w:rsidRPr="00124602">
              <w:rPr>
                <w:rFonts w:ascii="Arial" w:hAnsi="Arial" w:cs="Arial"/>
                <w:sz w:val="16"/>
                <w:szCs w:val="16"/>
              </w:rPr>
              <w:t xml:space="preserve"> (describe)</w:t>
            </w:r>
          </w:p>
        </w:tc>
      </w:tr>
      <w:tr w:rsidR="00DE59B1" w:rsidRPr="00124602" w14:paraId="5C29443F" w14:textId="77777777" w:rsidTr="00C30882">
        <w:tc>
          <w:tcPr>
            <w:tcW w:w="558" w:type="dxa"/>
            <w:shd w:val="clear" w:color="auto" w:fill="B3B3B3"/>
          </w:tcPr>
          <w:p w14:paraId="672D3CC1" w14:textId="77777777" w:rsidR="00DE59B1" w:rsidRPr="00124602" w:rsidRDefault="00DE59B1" w:rsidP="00C30882">
            <w:pPr>
              <w:spacing w:after="120"/>
              <w:rPr>
                <w:rFonts w:ascii="Arial" w:hAnsi="Arial" w:cs="Arial"/>
                <w:b/>
                <w:sz w:val="16"/>
                <w:szCs w:val="16"/>
              </w:rPr>
            </w:pPr>
            <w:r w:rsidRPr="00124602">
              <w:rPr>
                <w:rFonts w:ascii="Arial" w:hAnsi="Arial" w:cs="Arial"/>
                <w:b/>
                <w:sz w:val="16"/>
                <w:szCs w:val="16"/>
              </w:rPr>
              <w:t>3</w:t>
            </w:r>
          </w:p>
        </w:tc>
        <w:tc>
          <w:tcPr>
            <w:tcW w:w="8658" w:type="dxa"/>
            <w:gridSpan w:val="3"/>
            <w:shd w:val="clear" w:color="auto" w:fill="B3B3B3"/>
          </w:tcPr>
          <w:p w14:paraId="4D80AAE7" w14:textId="77777777" w:rsidR="00DE59B1" w:rsidRPr="00124602" w:rsidRDefault="00DE59B1" w:rsidP="00C30882">
            <w:pPr>
              <w:spacing w:after="120"/>
              <w:rPr>
                <w:rFonts w:ascii="Arial" w:hAnsi="Arial" w:cs="Arial"/>
                <w:b/>
                <w:sz w:val="16"/>
                <w:szCs w:val="16"/>
              </w:rPr>
            </w:pPr>
            <w:r w:rsidRPr="00124602">
              <w:rPr>
                <w:rFonts w:ascii="Arial" w:hAnsi="Arial" w:cs="Arial"/>
                <w:b/>
                <w:sz w:val="16"/>
                <w:szCs w:val="16"/>
              </w:rPr>
              <w:t>Weed Management Practices – BEFORE season</w:t>
            </w:r>
          </w:p>
        </w:tc>
      </w:tr>
      <w:tr w:rsidR="00DE59B1" w:rsidRPr="00124602" w14:paraId="11B97C83" w14:textId="77777777" w:rsidTr="00C30882">
        <w:tc>
          <w:tcPr>
            <w:tcW w:w="558" w:type="dxa"/>
            <w:shd w:val="clear" w:color="auto" w:fill="auto"/>
          </w:tcPr>
          <w:p w14:paraId="362C070B" w14:textId="77777777" w:rsidR="00DE59B1" w:rsidRPr="00124602" w:rsidRDefault="00DE59B1" w:rsidP="00C30882">
            <w:pPr>
              <w:spacing w:after="120"/>
              <w:rPr>
                <w:rFonts w:ascii="Arial" w:hAnsi="Arial" w:cs="Arial"/>
                <w:sz w:val="16"/>
                <w:szCs w:val="16"/>
              </w:rPr>
            </w:pPr>
          </w:p>
        </w:tc>
        <w:tc>
          <w:tcPr>
            <w:tcW w:w="4050" w:type="dxa"/>
            <w:shd w:val="clear" w:color="auto" w:fill="auto"/>
          </w:tcPr>
          <w:p w14:paraId="521708E3" w14:textId="77777777" w:rsidR="00DE59B1" w:rsidRPr="00124602" w:rsidRDefault="00DE59B1" w:rsidP="00C30882">
            <w:pPr>
              <w:spacing w:after="120"/>
              <w:rPr>
                <w:rFonts w:ascii="Arial" w:hAnsi="Arial" w:cs="Arial"/>
                <w:b/>
                <w:sz w:val="16"/>
                <w:szCs w:val="16"/>
              </w:rPr>
            </w:pPr>
          </w:p>
        </w:tc>
        <w:tc>
          <w:tcPr>
            <w:tcW w:w="2304" w:type="dxa"/>
            <w:shd w:val="clear" w:color="auto" w:fill="auto"/>
          </w:tcPr>
          <w:p w14:paraId="58BCC8C6" w14:textId="01ED72D7" w:rsidR="00DE59B1" w:rsidRPr="00124602" w:rsidRDefault="00DE59B1" w:rsidP="00C30882">
            <w:pPr>
              <w:spacing w:after="120"/>
              <w:rPr>
                <w:rFonts w:ascii="Arial" w:hAnsi="Arial" w:cs="Arial"/>
                <w:b/>
                <w:sz w:val="16"/>
                <w:szCs w:val="16"/>
              </w:rPr>
            </w:pPr>
            <w:r w:rsidRPr="00124602">
              <w:rPr>
                <w:rFonts w:ascii="Arial" w:hAnsi="Arial" w:cs="Arial"/>
                <w:b/>
                <w:sz w:val="16"/>
                <w:szCs w:val="16"/>
              </w:rPr>
              <w:t>Farmer Practice</w:t>
            </w:r>
            <w:r w:rsidR="00400435">
              <w:rPr>
                <w:rFonts w:ascii="Arial" w:hAnsi="Arial" w:cs="Arial"/>
                <w:b/>
                <w:sz w:val="16"/>
                <w:szCs w:val="16"/>
              </w:rPr>
              <w:t xml:space="preserve"> (indicate 0=No, 1=Yes)</w:t>
            </w:r>
          </w:p>
        </w:tc>
        <w:tc>
          <w:tcPr>
            <w:tcW w:w="2304" w:type="dxa"/>
            <w:shd w:val="clear" w:color="auto" w:fill="auto"/>
          </w:tcPr>
          <w:p w14:paraId="5D6F4BBD" w14:textId="259C4227" w:rsidR="00DE59B1" w:rsidRPr="00124602" w:rsidRDefault="00DE59B1" w:rsidP="00C30882">
            <w:pPr>
              <w:spacing w:after="120"/>
              <w:rPr>
                <w:rFonts w:ascii="Arial" w:hAnsi="Arial" w:cs="Arial"/>
                <w:b/>
                <w:sz w:val="16"/>
                <w:szCs w:val="16"/>
              </w:rPr>
            </w:pPr>
            <w:r w:rsidRPr="00124602">
              <w:rPr>
                <w:rFonts w:ascii="Arial" w:hAnsi="Arial" w:cs="Arial"/>
                <w:b/>
                <w:sz w:val="16"/>
                <w:szCs w:val="16"/>
              </w:rPr>
              <w:t>WeedManager Practice</w:t>
            </w:r>
            <w:r w:rsidR="00400435">
              <w:rPr>
                <w:rFonts w:ascii="Arial" w:hAnsi="Arial" w:cs="Arial"/>
                <w:b/>
                <w:sz w:val="16"/>
                <w:szCs w:val="16"/>
              </w:rPr>
              <w:t xml:space="preserve"> (indicate 0=No, 1=Yes)</w:t>
            </w:r>
          </w:p>
        </w:tc>
      </w:tr>
      <w:tr w:rsidR="00DE59B1" w:rsidRPr="00124602" w14:paraId="34A3CE45" w14:textId="77777777" w:rsidTr="00C30882">
        <w:tc>
          <w:tcPr>
            <w:tcW w:w="558" w:type="dxa"/>
            <w:shd w:val="clear" w:color="auto" w:fill="auto"/>
          </w:tcPr>
          <w:p w14:paraId="13EA61D1"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3.1</w:t>
            </w:r>
          </w:p>
        </w:tc>
        <w:tc>
          <w:tcPr>
            <w:tcW w:w="4050" w:type="dxa"/>
            <w:shd w:val="clear" w:color="auto" w:fill="auto"/>
            <w:vAlign w:val="bottom"/>
          </w:tcPr>
          <w:p w14:paraId="21B7598E"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 xml:space="preserve">Off-season tillage </w:t>
            </w:r>
          </w:p>
        </w:tc>
        <w:tc>
          <w:tcPr>
            <w:tcW w:w="2304" w:type="dxa"/>
            <w:shd w:val="clear" w:color="auto" w:fill="auto"/>
          </w:tcPr>
          <w:p w14:paraId="11F37322"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43948AF6" w14:textId="77777777" w:rsidR="00DE59B1" w:rsidRPr="00124602" w:rsidRDefault="00DE59B1" w:rsidP="00C30882">
            <w:pPr>
              <w:spacing w:after="120"/>
              <w:rPr>
                <w:rFonts w:ascii="Arial" w:hAnsi="Arial" w:cs="Arial"/>
                <w:sz w:val="16"/>
                <w:szCs w:val="16"/>
              </w:rPr>
            </w:pPr>
          </w:p>
        </w:tc>
      </w:tr>
      <w:tr w:rsidR="00DE59B1" w:rsidRPr="00124602" w14:paraId="3942CEBC" w14:textId="77777777" w:rsidTr="00C30882">
        <w:tc>
          <w:tcPr>
            <w:tcW w:w="558" w:type="dxa"/>
            <w:shd w:val="clear" w:color="auto" w:fill="auto"/>
          </w:tcPr>
          <w:p w14:paraId="0B2CEAD0"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3.2</w:t>
            </w:r>
          </w:p>
        </w:tc>
        <w:tc>
          <w:tcPr>
            <w:tcW w:w="4050" w:type="dxa"/>
            <w:shd w:val="clear" w:color="auto" w:fill="auto"/>
            <w:vAlign w:val="bottom"/>
          </w:tcPr>
          <w:p w14:paraId="5538D473"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Pre-season tillage</w:t>
            </w:r>
          </w:p>
        </w:tc>
        <w:tc>
          <w:tcPr>
            <w:tcW w:w="2304" w:type="dxa"/>
            <w:shd w:val="clear" w:color="auto" w:fill="auto"/>
          </w:tcPr>
          <w:p w14:paraId="003B2409"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77E22217" w14:textId="77777777" w:rsidR="00DE59B1" w:rsidRPr="00124602" w:rsidRDefault="00DE59B1" w:rsidP="00C30882">
            <w:pPr>
              <w:spacing w:after="120"/>
              <w:rPr>
                <w:rFonts w:ascii="Arial" w:hAnsi="Arial" w:cs="Arial"/>
                <w:sz w:val="16"/>
                <w:szCs w:val="16"/>
              </w:rPr>
            </w:pPr>
          </w:p>
        </w:tc>
      </w:tr>
      <w:tr w:rsidR="00DE59B1" w:rsidRPr="00124602" w14:paraId="72D57486" w14:textId="77777777" w:rsidTr="00C30882">
        <w:tc>
          <w:tcPr>
            <w:tcW w:w="558" w:type="dxa"/>
            <w:shd w:val="clear" w:color="auto" w:fill="auto"/>
          </w:tcPr>
          <w:p w14:paraId="5301C642"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3.3</w:t>
            </w:r>
          </w:p>
        </w:tc>
        <w:tc>
          <w:tcPr>
            <w:tcW w:w="4050" w:type="dxa"/>
            <w:shd w:val="clear" w:color="auto" w:fill="auto"/>
            <w:vAlign w:val="bottom"/>
          </w:tcPr>
          <w:p w14:paraId="061FA227"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Burning</w:t>
            </w:r>
          </w:p>
        </w:tc>
        <w:tc>
          <w:tcPr>
            <w:tcW w:w="2304" w:type="dxa"/>
            <w:shd w:val="clear" w:color="auto" w:fill="auto"/>
          </w:tcPr>
          <w:p w14:paraId="069C7349"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3AFF6514" w14:textId="77777777" w:rsidR="00DE59B1" w:rsidRPr="00124602" w:rsidRDefault="00DE59B1" w:rsidP="00C30882">
            <w:pPr>
              <w:spacing w:after="120"/>
              <w:rPr>
                <w:rFonts w:ascii="Arial" w:hAnsi="Arial" w:cs="Arial"/>
                <w:sz w:val="16"/>
                <w:szCs w:val="16"/>
              </w:rPr>
            </w:pPr>
          </w:p>
        </w:tc>
      </w:tr>
      <w:tr w:rsidR="00DE59B1" w:rsidRPr="00124602" w14:paraId="4ED277A6" w14:textId="77777777" w:rsidTr="00C30882">
        <w:tc>
          <w:tcPr>
            <w:tcW w:w="558" w:type="dxa"/>
            <w:shd w:val="clear" w:color="auto" w:fill="auto"/>
          </w:tcPr>
          <w:p w14:paraId="01E424BB"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lastRenderedPageBreak/>
              <w:t>3.4</w:t>
            </w:r>
          </w:p>
        </w:tc>
        <w:tc>
          <w:tcPr>
            <w:tcW w:w="4050" w:type="dxa"/>
            <w:shd w:val="clear" w:color="auto" w:fill="auto"/>
            <w:vAlign w:val="bottom"/>
          </w:tcPr>
          <w:p w14:paraId="2861CAB7"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Herbicide - broad spectrum/non-selective</w:t>
            </w:r>
          </w:p>
        </w:tc>
        <w:tc>
          <w:tcPr>
            <w:tcW w:w="2304" w:type="dxa"/>
            <w:shd w:val="clear" w:color="auto" w:fill="auto"/>
          </w:tcPr>
          <w:p w14:paraId="4AAA8B79"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0BB58C42" w14:textId="77777777" w:rsidR="00DE59B1" w:rsidRPr="00124602" w:rsidRDefault="00DE59B1" w:rsidP="00C30882">
            <w:pPr>
              <w:spacing w:after="120"/>
              <w:rPr>
                <w:rFonts w:ascii="Arial" w:hAnsi="Arial" w:cs="Arial"/>
                <w:sz w:val="16"/>
                <w:szCs w:val="16"/>
              </w:rPr>
            </w:pPr>
          </w:p>
        </w:tc>
      </w:tr>
      <w:tr w:rsidR="00DE59B1" w:rsidRPr="00124602" w14:paraId="1477140D" w14:textId="77777777" w:rsidTr="00C30882">
        <w:tc>
          <w:tcPr>
            <w:tcW w:w="558" w:type="dxa"/>
            <w:shd w:val="clear" w:color="auto" w:fill="auto"/>
          </w:tcPr>
          <w:p w14:paraId="7B44F391"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3.5</w:t>
            </w:r>
          </w:p>
        </w:tc>
        <w:tc>
          <w:tcPr>
            <w:tcW w:w="4050" w:type="dxa"/>
            <w:shd w:val="clear" w:color="auto" w:fill="auto"/>
            <w:vAlign w:val="bottom"/>
          </w:tcPr>
          <w:p w14:paraId="1F4100D5"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Flushing/cleaning irrigation canals</w:t>
            </w:r>
          </w:p>
        </w:tc>
        <w:tc>
          <w:tcPr>
            <w:tcW w:w="2304" w:type="dxa"/>
            <w:shd w:val="clear" w:color="auto" w:fill="auto"/>
          </w:tcPr>
          <w:p w14:paraId="1BC9A84C"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224A38F0" w14:textId="77777777" w:rsidR="00DE59B1" w:rsidRPr="00124602" w:rsidRDefault="00DE59B1" w:rsidP="00C30882">
            <w:pPr>
              <w:spacing w:after="120"/>
              <w:rPr>
                <w:rFonts w:ascii="Arial" w:hAnsi="Arial" w:cs="Arial"/>
                <w:sz w:val="16"/>
                <w:szCs w:val="16"/>
              </w:rPr>
            </w:pPr>
          </w:p>
        </w:tc>
      </w:tr>
      <w:tr w:rsidR="00DE59B1" w:rsidRPr="00124602" w14:paraId="4BB6FDAF" w14:textId="77777777" w:rsidTr="00C30882">
        <w:tc>
          <w:tcPr>
            <w:tcW w:w="558" w:type="dxa"/>
            <w:shd w:val="clear" w:color="auto" w:fill="auto"/>
          </w:tcPr>
          <w:p w14:paraId="3748E76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3.6</w:t>
            </w:r>
          </w:p>
        </w:tc>
        <w:tc>
          <w:tcPr>
            <w:tcW w:w="4050" w:type="dxa"/>
            <w:shd w:val="clear" w:color="auto" w:fill="auto"/>
            <w:vAlign w:val="bottom"/>
          </w:tcPr>
          <w:p w14:paraId="02E31CF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Pre-season flooding</w:t>
            </w:r>
          </w:p>
        </w:tc>
        <w:tc>
          <w:tcPr>
            <w:tcW w:w="2304" w:type="dxa"/>
            <w:shd w:val="clear" w:color="auto" w:fill="auto"/>
          </w:tcPr>
          <w:p w14:paraId="5DDBC7F6"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53930F18" w14:textId="77777777" w:rsidR="00DE59B1" w:rsidRPr="00124602" w:rsidRDefault="00DE59B1" w:rsidP="00C30882">
            <w:pPr>
              <w:spacing w:after="120"/>
              <w:rPr>
                <w:rFonts w:ascii="Arial" w:hAnsi="Arial" w:cs="Arial"/>
                <w:sz w:val="16"/>
                <w:szCs w:val="16"/>
              </w:rPr>
            </w:pPr>
          </w:p>
        </w:tc>
      </w:tr>
      <w:tr w:rsidR="00DE59B1" w:rsidRPr="00124602" w14:paraId="2D15A644" w14:textId="77777777" w:rsidTr="00C30882">
        <w:tc>
          <w:tcPr>
            <w:tcW w:w="558" w:type="dxa"/>
            <w:shd w:val="clear" w:color="auto" w:fill="auto"/>
          </w:tcPr>
          <w:p w14:paraId="462F06FA"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3.7</w:t>
            </w:r>
          </w:p>
        </w:tc>
        <w:tc>
          <w:tcPr>
            <w:tcW w:w="4050" w:type="dxa"/>
            <w:shd w:val="clear" w:color="auto" w:fill="auto"/>
            <w:vAlign w:val="bottom"/>
          </w:tcPr>
          <w:p w14:paraId="152B8DF3"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Pre-season drainage</w:t>
            </w:r>
          </w:p>
        </w:tc>
        <w:tc>
          <w:tcPr>
            <w:tcW w:w="2304" w:type="dxa"/>
            <w:shd w:val="clear" w:color="auto" w:fill="auto"/>
          </w:tcPr>
          <w:p w14:paraId="42F150AF"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3EB12643" w14:textId="77777777" w:rsidR="00DE59B1" w:rsidRPr="00124602" w:rsidRDefault="00DE59B1" w:rsidP="00C30882">
            <w:pPr>
              <w:spacing w:after="120"/>
              <w:rPr>
                <w:rFonts w:ascii="Arial" w:hAnsi="Arial" w:cs="Arial"/>
                <w:sz w:val="16"/>
                <w:szCs w:val="16"/>
              </w:rPr>
            </w:pPr>
          </w:p>
        </w:tc>
      </w:tr>
      <w:tr w:rsidR="00DE59B1" w:rsidRPr="00124602" w14:paraId="5B0C2377" w14:textId="77777777" w:rsidTr="00C30882">
        <w:tc>
          <w:tcPr>
            <w:tcW w:w="558" w:type="dxa"/>
            <w:shd w:val="clear" w:color="auto" w:fill="auto"/>
          </w:tcPr>
          <w:p w14:paraId="329854F2"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3.8</w:t>
            </w:r>
          </w:p>
        </w:tc>
        <w:tc>
          <w:tcPr>
            <w:tcW w:w="4050" w:type="dxa"/>
            <w:shd w:val="clear" w:color="auto" w:fill="auto"/>
            <w:vAlign w:val="bottom"/>
          </w:tcPr>
          <w:p w14:paraId="18FFA461"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False seedbed</w:t>
            </w:r>
          </w:p>
        </w:tc>
        <w:tc>
          <w:tcPr>
            <w:tcW w:w="2304" w:type="dxa"/>
            <w:shd w:val="clear" w:color="auto" w:fill="auto"/>
          </w:tcPr>
          <w:p w14:paraId="2251D643"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38958495" w14:textId="77777777" w:rsidR="00DE59B1" w:rsidRPr="00124602" w:rsidRDefault="00DE59B1" w:rsidP="00C30882">
            <w:pPr>
              <w:spacing w:after="120"/>
              <w:rPr>
                <w:rFonts w:ascii="Arial" w:hAnsi="Arial" w:cs="Arial"/>
                <w:sz w:val="16"/>
                <w:szCs w:val="16"/>
              </w:rPr>
            </w:pPr>
          </w:p>
        </w:tc>
      </w:tr>
      <w:tr w:rsidR="00DE59B1" w:rsidRPr="00124602" w14:paraId="355D2B9E" w14:textId="77777777" w:rsidTr="00C30882">
        <w:tc>
          <w:tcPr>
            <w:tcW w:w="558" w:type="dxa"/>
            <w:shd w:val="clear" w:color="auto" w:fill="auto"/>
          </w:tcPr>
          <w:p w14:paraId="7BB9762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3.9</w:t>
            </w:r>
          </w:p>
        </w:tc>
        <w:tc>
          <w:tcPr>
            <w:tcW w:w="4050" w:type="dxa"/>
            <w:shd w:val="clear" w:color="auto" w:fill="auto"/>
            <w:vAlign w:val="bottom"/>
          </w:tcPr>
          <w:p w14:paraId="14F79669" w14:textId="77777777" w:rsidR="00DE59B1" w:rsidRPr="00124602" w:rsidRDefault="00DE59B1" w:rsidP="00C30882">
            <w:pPr>
              <w:spacing w:after="120"/>
              <w:rPr>
                <w:rFonts w:ascii="Arial" w:hAnsi="Arial" w:cs="Arial"/>
                <w:sz w:val="16"/>
                <w:szCs w:val="16"/>
              </w:rPr>
            </w:pPr>
            <w:proofErr w:type="spellStart"/>
            <w:r w:rsidRPr="00124602">
              <w:rPr>
                <w:rFonts w:ascii="Arial" w:hAnsi="Arial" w:cs="Arial"/>
                <w:sz w:val="16"/>
                <w:szCs w:val="16"/>
              </w:rPr>
              <w:t>Puddling</w:t>
            </w:r>
            <w:proofErr w:type="spellEnd"/>
          </w:p>
        </w:tc>
        <w:tc>
          <w:tcPr>
            <w:tcW w:w="2304" w:type="dxa"/>
            <w:shd w:val="clear" w:color="auto" w:fill="auto"/>
          </w:tcPr>
          <w:p w14:paraId="7951E992"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567A856B" w14:textId="77777777" w:rsidR="00DE59B1" w:rsidRPr="00124602" w:rsidRDefault="00DE59B1" w:rsidP="00C30882">
            <w:pPr>
              <w:spacing w:after="120"/>
              <w:rPr>
                <w:rFonts w:ascii="Arial" w:hAnsi="Arial" w:cs="Arial"/>
                <w:sz w:val="16"/>
                <w:szCs w:val="16"/>
              </w:rPr>
            </w:pPr>
          </w:p>
        </w:tc>
      </w:tr>
      <w:tr w:rsidR="00DE59B1" w:rsidRPr="00124602" w14:paraId="072E42AE" w14:textId="77777777" w:rsidTr="00C30882">
        <w:tc>
          <w:tcPr>
            <w:tcW w:w="558" w:type="dxa"/>
            <w:shd w:val="clear" w:color="auto" w:fill="auto"/>
          </w:tcPr>
          <w:p w14:paraId="525F2CC1"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3.10</w:t>
            </w:r>
          </w:p>
        </w:tc>
        <w:tc>
          <w:tcPr>
            <w:tcW w:w="4050" w:type="dxa"/>
            <w:shd w:val="clear" w:color="auto" w:fill="auto"/>
            <w:vAlign w:val="bottom"/>
          </w:tcPr>
          <w:p w14:paraId="2844D895" w14:textId="77777777" w:rsidR="00DE59B1" w:rsidRPr="00124602" w:rsidRDefault="00DE59B1" w:rsidP="00C30882">
            <w:pPr>
              <w:spacing w:after="120"/>
              <w:rPr>
                <w:rFonts w:ascii="Arial" w:hAnsi="Arial" w:cs="Arial"/>
                <w:sz w:val="16"/>
                <w:szCs w:val="16"/>
              </w:rPr>
            </w:pPr>
            <w:proofErr w:type="spellStart"/>
            <w:r w:rsidRPr="00124602">
              <w:rPr>
                <w:rFonts w:ascii="Arial" w:hAnsi="Arial" w:cs="Arial"/>
                <w:sz w:val="16"/>
                <w:szCs w:val="16"/>
              </w:rPr>
              <w:t>Bunding</w:t>
            </w:r>
            <w:proofErr w:type="spellEnd"/>
          </w:p>
        </w:tc>
        <w:tc>
          <w:tcPr>
            <w:tcW w:w="2304" w:type="dxa"/>
            <w:shd w:val="clear" w:color="auto" w:fill="auto"/>
          </w:tcPr>
          <w:p w14:paraId="74359841"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471EE46F" w14:textId="77777777" w:rsidR="00DE59B1" w:rsidRPr="00124602" w:rsidRDefault="00DE59B1" w:rsidP="00C30882">
            <w:pPr>
              <w:spacing w:after="120"/>
              <w:rPr>
                <w:rFonts w:ascii="Arial" w:hAnsi="Arial" w:cs="Arial"/>
                <w:sz w:val="16"/>
                <w:szCs w:val="16"/>
              </w:rPr>
            </w:pPr>
          </w:p>
        </w:tc>
      </w:tr>
      <w:tr w:rsidR="00DE59B1" w:rsidRPr="00124602" w14:paraId="44BFF8BA" w14:textId="77777777" w:rsidTr="00C30882">
        <w:tc>
          <w:tcPr>
            <w:tcW w:w="558" w:type="dxa"/>
            <w:shd w:val="clear" w:color="auto" w:fill="auto"/>
          </w:tcPr>
          <w:p w14:paraId="14C0C436"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3.11</w:t>
            </w:r>
          </w:p>
        </w:tc>
        <w:tc>
          <w:tcPr>
            <w:tcW w:w="4050" w:type="dxa"/>
            <w:shd w:val="clear" w:color="auto" w:fill="auto"/>
            <w:vAlign w:val="bottom"/>
          </w:tcPr>
          <w:p w14:paraId="42340B88" w14:textId="77777777" w:rsidR="00DE59B1" w:rsidRPr="00124602" w:rsidRDefault="00DE59B1" w:rsidP="00C30882">
            <w:pPr>
              <w:spacing w:after="120"/>
              <w:rPr>
                <w:rFonts w:ascii="Arial" w:hAnsi="Arial" w:cs="Arial"/>
                <w:sz w:val="16"/>
                <w:szCs w:val="16"/>
              </w:rPr>
            </w:pPr>
            <w:proofErr w:type="spellStart"/>
            <w:r w:rsidRPr="00124602">
              <w:rPr>
                <w:rFonts w:ascii="Arial" w:hAnsi="Arial" w:cs="Arial"/>
                <w:sz w:val="16"/>
                <w:szCs w:val="16"/>
              </w:rPr>
              <w:t>Levelling</w:t>
            </w:r>
            <w:proofErr w:type="spellEnd"/>
          </w:p>
        </w:tc>
        <w:tc>
          <w:tcPr>
            <w:tcW w:w="2304" w:type="dxa"/>
            <w:shd w:val="clear" w:color="auto" w:fill="auto"/>
          </w:tcPr>
          <w:p w14:paraId="61AB37EC"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008D3892" w14:textId="77777777" w:rsidR="00DE59B1" w:rsidRPr="00124602" w:rsidRDefault="00DE59B1" w:rsidP="00C30882">
            <w:pPr>
              <w:spacing w:after="120"/>
              <w:rPr>
                <w:rFonts w:ascii="Arial" w:hAnsi="Arial" w:cs="Arial"/>
                <w:sz w:val="16"/>
                <w:szCs w:val="16"/>
              </w:rPr>
            </w:pPr>
          </w:p>
        </w:tc>
      </w:tr>
      <w:tr w:rsidR="00DE59B1" w:rsidRPr="00124602" w14:paraId="4C2B63FB" w14:textId="77777777" w:rsidTr="00C30882">
        <w:tc>
          <w:tcPr>
            <w:tcW w:w="558" w:type="dxa"/>
            <w:shd w:val="clear" w:color="auto" w:fill="auto"/>
          </w:tcPr>
          <w:p w14:paraId="13B5E08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3.12</w:t>
            </w:r>
          </w:p>
        </w:tc>
        <w:tc>
          <w:tcPr>
            <w:tcW w:w="4050" w:type="dxa"/>
            <w:shd w:val="clear" w:color="auto" w:fill="auto"/>
            <w:vAlign w:val="bottom"/>
          </w:tcPr>
          <w:p w14:paraId="43742C28"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Zero-tillage</w:t>
            </w:r>
          </w:p>
        </w:tc>
        <w:tc>
          <w:tcPr>
            <w:tcW w:w="2304" w:type="dxa"/>
            <w:shd w:val="clear" w:color="auto" w:fill="auto"/>
          </w:tcPr>
          <w:p w14:paraId="5ACED771"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4C2BECE1" w14:textId="77777777" w:rsidR="00DE59B1" w:rsidRPr="00124602" w:rsidRDefault="00DE59B1" w:rsidP="00C30882">
            <w:pPr>
              <w:spacing w:after="120"/>
              <w:rPr>
                <w:rFonts w:ascii="Arial" w:hAnsi="Arial" w:cs="Arial"/>
                <w:sz w:val="16"/>
                <w:szCs w:val="16"/>
              </w:rPr>
            </w:pPr>
          </w:p>
        </w:tc>
      </w:tr>
      <w:tr w:rsidR="00DE59B1" w:rsidRPr="00124602" w14:paraId="0C739C0D" w14:textId="77777777" w:rsidTr="00C30882">
        <w:tc>
          <w:tcPr>
            <w:tcW w:w="558" w:type="dxa"/>
            <w:shd w:val="clear" w:color="auto" w:fill="auto"/>
          </w:tcPr>
          <w:p w14:paraId="37A771C5"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3.13</w:t>
            </w:r>
          </w:p>
        </w:tc>
        <w:tc>
          <w:tcPr>
            <w:tcW w:w="4050" w:type="dxa"/>
            <w:shd w:val="clear" w:color="auto" w:fill="auto"/>
            <w:vAlign w:val="bottom"/>
          </w:tcPr>
          <w:p w14:paraId="2DC46763" w14:textId="77777777" w:rsidR="00DE59B1" w:rsidRPr="00124602" w:rsidRDefault="00DE59B1" w:rsidP="00C30882">
            <w:pPr>
              <w:spacing w:after="120"/>
              <w:rPr>
                <w:rFonts w:ascii="Arial" w:hAnsi="Arial" w:cs="Arial"/>
                <w:sz w:val="16"/>
                <w:szCs w:val="16"/>
              </w:rPr>
            </w:pPr>
            <w:proofErr w:type="gramStart"/>
            <w:r w:rsidRPr="00124602">
              <w:rPr>
                <w:rFonts w:ascii="Arial" w:hAnsi="Arial" w:cs="Arial"/>
                <w:sz w:val="16"/>
                <w:szCs w:val="16"/>
              </w:rPr>
              <w:t>weed</w:t>
            </w:r>
            <w:proofErr w:type="gramEnd"/>
            <w:r w:rsidRPr="00124602">
              <w:rPr>
                <w:rFonts w:ascii="Arial" w:hAnsi="Arial" w:cs="Arial"/>
                <w:sz w:val="16"/>
                <w:szCs w:val="16"/>
              </w:rPr>
              <w:t xml:space="preserve"> competitive varieties</w:t>
            </w:r>
          </w:p>
        </w:tc>
        <w:tc>
          <w:tcPr>
            <w:tcW w:w="2304" w:type="dxa"/>
            <w:shd w:val="clear" w:color="auto" w:fill="auto"/>
          </w:tcPr>
          <w:p w14:paraId="62BF0C1E"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5640BBDB" w14:textId="77777777" w:rsidR="00DE59B1" w:rsidRPr="00124602" w:rsidRDefault="00DE59B1" w:rsidP="00C30882">
            <w:pPr>
              <w:spacing w:after="120"/>
              <w:rPr>
                <w:rFonts w:ascii="Arial" w:hAnsi="Arial" w:cs="Arial"/>
                <w:sz w:val="16"/>
                <w:szCs w:val="16"/>
              </w:rPr>
            </w:pPr>
          </w:p>
        </w:tc>
      </w:tr>
      <w:tr w:rsidR="00DE59B1" w:rsidRPr="00124602" w14:paraId="59E28D60" w14:textId="77777777" w:rsidTr="00C30882">
        <w:tc>
          <w:tcPr>
            <w:tcW w:w="558" w:type="dxa"/>
            <w:shd w:val="clear" w:color="auto" w:fill="auto"/>
          </w:tcPr>
          <w:p w14:paraId="4A3649E2"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3.14</w:t>
            </w:r>
          </w:p>
        </w:tc>
        <w:tc>
          <w:tcPr>
            <w:tcW w:w="4050" w:type="dxa"/>
            <w:shd w:val="clear" w:color="auto" w:fill="auto"/>
            <w:vAlign w:val="bottom"/>
          </w:tcPr>
          <w:p w14:paraId="1FBD2E8F"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Striga asiatica resistant varieties</w:t>
            </w:r>
          </w:p>
        </w:tc>
        <w:tc>
          <w:tcPr>
            <w:tcW w:w="2304" w:type="dxa"/>
            <w:shd w:val="clear" w:color="auto" w:fill="auto"/>
          </w:tcPr>
          <w:p w14:paraId="37AFD40E"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6F66E816" w14:textId="77777777" w:rsidR="00DE59B1" w:rsidRPr="00124602" w:rsidRDefault="00DE59B1" w:rsidP="00C30882">
            <w:pPr>
              <w:spacing w:after="120"/>
              <w:rPr>
                <w:rFonts w:ascii="Arial" w:hAnsi="Arial" w:cs="Arial"/>
                <w:sz w:val="16"/>
                <w:szCs w:val="16"/>
              </w:rPr>
            </w:pPr>
          </w:p>
        </w:tc>
      </w:tr>
      <w:tr w:rsidR="00DE59B1" w:rsidRPr="00124602" w14:paraId="289616CF" w14:textId="77777777" w:rsidTr="00C30882">
        <w:tc>
          <w:tcPr>
            <w:tcW w:w="558" w:type="dxa"/>
            <w:tcBorders>
              <w:bottom w:val="single" w:sz="4" w:space="0" w:color="auto"/>
            </w:tcBorders>
            <w:shd w:val="clear" w:color="auto" w:fill="auto"/>
          </w:tcPr>
          <w:p w14:paraId="63567F9A"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3.15</w:t>
            </w:r>
          </w:p>
        </w:tc>
        <w:tc>
          <w:tcPr>
            <w:tcW w:w="4050" w:type="dxa"/>
            <w:tcBorders>
              <w:bottom w:val="single" w:sz="4" w:space="0" w:color="auto"/>
            </w:tcBorders>
            <w:shd w:val="clear" w:color="auto" w:fill="auto"/>
            <w:vAlign w:val="bottom"/>
          </w:tcPr>
          <w:p w14:paraId="086A2E16"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Striga hermonthica/ S. aspera resistant varieties</w:t>
            </w:r>
          </w:p>
        </w:tc>
        <w:tc>
          <w:tcPr>
            <w:tcW w:w="2304" w:type="dxa"/>
            <w:shd w:val="clear" w:color="auto" w:fill="auto"/>
          </w:tcPr>
          <w:p w14:paraId="6C76AE1F"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2002DAF1" w14:textId="77777777" w:rsidR="00DE59B1" w:rsidRPr="00124602" w:rsidRDefault="00DE59B1" w:rsidP="00C30882">
            <w:pPr>
              <w:spacing w:after="120"/>
              <w:rPr>
                <w:rFonts w:ascii="Arial" w:hAnsi="Arial" w:cs="Arial"/>
                <w:sz w:val="16"/>
                <w:szCs w:val="16"/>
              </w:rPr>
            </w:pPr>
          </w:p>
        </w:tc>
      </w:tr>
      <w:tr w:rsidR="00DE59B1" w:rsidRPr="00124602" w14:paraId="19ACE5CA" w14:textId="77777777" w:rsidTr="00C30882">
        <w:tc>
          <w:tcPr>
            <w:tcW w:w="558" w:type="dxa"/>
            <w:tcBorders>
              <w:bottom w:val="single" w:sz="4" w:space="0" w:color="auto"/>
            </w:tcBorders>
            <w:shd w:val="clear" w:color="auto" w:fill="auto"/>
          </w:tcPr>
          <w:p w14:paraId="20F5D313"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3.16</w:t>
            </w:r>
          </w:p>
        </w:tc>
        <w:tc>
          <w:tcPr>
            <w:tcW w:w="4050" w:type="dxa"/>
            <w:tcBorders>
              <w:bottom w:val="single" w:sz="4" w:space="0" w:color="auto"/>
            </w:tcBorders>
            <w:shd w:val="clear" w:color="auto" w:fill="auto"/>
            <w:vAlign w:val="bottom"/>
          </w:tcPr>
          <w:p w14:paraId="11AF4B82"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Rhamphicarpa resistant/tolerant varieties</w:t>
            </w:r>
          </w:p>
        </w:tc>
        <w:tc>
          <w:tcPr>
            <w:tcW w:w="2304" w:type="dxa"/>
            <w:tcBorders>
              <w:bottom w:val="single" w:sz="4" w:space="0" w:color="auto"/>
            </w:tcBorders>
            <w:shd w:val="clear" w:color="auto" w:fill="auto"/>
          </w:tcPr>
          <w:p w14:paraId="0CF07845" w14:textId="77777777" w:rsidR="00DE59B1" w:rsidRPr="00124602" w:rsidRDefault="00DE59B1" w:rsidP="00C30882">
            <w:pPr>
              <w:spacing w:after="120"/>
              <w:rPr>
                <w:rFonts w:ascii="Arial" w:hAnsi="Arial" w:cs="Arial"/>
                <w:sz w:val="16"/>
                <w:szCs w:val="16"/>
              </w:rPr>
            </w:pPr>
          </w:p>
        </w:tc>
        <w:tc>
          <w:tcPr>
            <w:tcW w:w="2304" w:type="dxa"/>
            <w:tcBorders>
              <w:bottom w:val="single" w:sz="4" w:space="0" w:color="auto"/>
            </w:tcBorders>
            <w:shd w:val="clear" w:color="auto" w:fill="auto"/>
          </w:tcPr>
          <w:p w14:paraId="0042B1D5" w14:textId="77777777" w:rsidR="00DE59B1" w:rsidRPr="00124602" w:rsidRDefault="00DE59B1" w:rsidP="00C30882">
            <w:pPr>
              <w:spacing w:after="120"/>
              <w:rPr>
                <w:rFonts w:ascii="Arial" w:hAnsi="Arial" w:cs="Arial"/>
                <w:sz w:val="16"/>
                <w:szCs w:val="16"/>
              </w:rPr>
            </w:pPr>
          </w:p>
        </w:tc>
      </w:tr>
      <w:tr w:rsidR="00DE59B1" w:rsidRPr="00124602" w14:paraId="798F0A35" w14:textId="77777777" w:rsidTr="00C30882">
        <w:tc>
          <w:tcPr>
            <w:tcW w:w="558" w:type="dxa"/>
            <w:tcBorders>
              <w:bottom w:val="single" w:sz="4" w:space="0" w:color="auto"/>
            </w:tcBorders>
            <w:shd w:val="clear" w:color="auto" w:fill="auto"/>
          </w:tcPr>
          <w:p w14:paraId="18F82CB6"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3.17</w:t>
            </w:r>
          </w:p>
        </w:tc>
        <w:tc>
          <w:tcPr>
            <w:tcW w:w="4050" w:type="dxa"/>
            <w:tcBorders>
              <w:bottom w:val="single" w:sz="4" w:space="0" w:color="auto"/>
            </w:tcBorders>
            <w:shd w:val="clear" w:color="auto" w:fill="auto"/>
            <w:vAlign w:val="bottom"/>
          </w:tcPr>
          <w:p w14:paraId="03D7F80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Others (describe)</w:t>
            </w:r>
          </w:p>
        </w:tc>
        <w:tc>
          <w:tcPr>
            <w:tcW w:w="2304" w:type="dxa"/>
            <w:tcBorders>
              <w:bottom w:val="single" w:sz="4" w:space="0" w:color="auto"/>
            </w:tcBorders>
            <w:shd w:val="clear" w:color="auto" w:fill="auto"/>
          </w:tcPr>
          <w:p w14:paraId="0F53BDA9" w14:textId="77777777" w:rsidR="00DE59B1" w:rsidRPr="00124602" w:rsidRDefault="00DE59B1" w:rsidP="00C30882">
            <w:pPr>
              <w:spacing w:after="120"/>
              <w:rPr>
                <w:rFonts w:ascii="Arial" w:hAnsi="Arial" w:cs="Arial"/>
                <w:sz w:val="16"/>
                <w:szCs w:val="16"/>
              </w:rPr>
            </w:pPr>
          </w:p>
        </w:tc>
        <w:tc>
          <w:tcPr>
            <w:tcW w:w="2304" w:type="dxa"/>
            <w:tcBorders>
              <w:bottom w:val="single" w:sz="4" w:space="0" w:color="auto"/>
            </w:tcBorders>
            <w:shd w:val="clear" w:color="auto" w:fill="auto"/>
          </w:tcPr>
          <w:p w14:paraId="1A9FA524" w14:textId="77777777" w:rsidR="00DE59B1" w:rsidRPr="00124602" w:rsidRDefault="00DE59B1" w:rsidP="00C30882">
            <w:pPr>
              <w:spacing w:after="120"/>
              <w:rPr>
                <w:rFonts w:ascii="Arial" w:hAnsi="Arial" w:cs="Arial"/>
                <w:sz w:val="16"/>
                <w:szCs w:val="16"/>
              </w:rPr>
            </w:pPr>
          </w:p>
        </w:tc>
      </w:tr>
      <w:tr w:rsidR="00DE59B1" w:rsidRPr="00124602" w14:paraId="4A34AD0A" w14:textId="77777777" w:rsidTr="00C30882">
        <w:tc>
          <w:tcPr>
            <w:tcW w:w="558" w:type="dxa"/>
            <w:tcBorders>
              <w:bottom w:val="single" w:sz="4" w:space="0" w:color="auto"/>
              <w:tl2br w:val="single" w:sz="4" w:space="0" w:color="auto"/>
              <w:tr2bl w:val="single" w:sz="4" w:space="0" w:color="auto"/>
            </w:tcBorders>
            <w:shd w:val="clear" w:color="auto" w:fill="auto"/>
          </w:tcPr>
          <w:p w14:paraId="7F87851F" w14:textId="77777777" w:rsidR="00DE59B1" w:rsidRPr="00124602" w:rsidRDefault="00DE59B1" w:rsidP="00C30882">
            <w:pPr>
              <w:spacing w:after="120"/>
              <w:rPr>
                <w:rFonts w:ascii="Arial" w:hAnsi="Arial" w:cs="Arial"/>
                <w:sz w:val="16"/>
                <w:szCs w:val="16"/>
              </w:rPr>
            </w:pPr>
          </w:p>
        </w:tc>
        <w:tc>
          <w:tcPr>
            <w:tcW w:w="4050" w:type="dxa"/>
            <w:tcBorders>
              <w:bottom w:val="single" w:sz="4" w:space="0" w:color="auto"/>
            </w:tcBorders>
            <w:shd w:val="clear" w:color="auto" w:fill="auto"/>
            <w:vAlign w:val="bottom"/>
          </w:tcPr>
          <w:p w14:paraId="0D0B0202" w14:textId="2B95F213" w:rsidR="00DE59B1" w:rsidRPr="00124602" w:rsidRDefault="00DE59B1" w:rsidP="00C30882">
            <w:pPr>
              <w:spacing w:after="120"/>
              <w:rPr>
                <w:rFonts w:ascii="Arial" w:hAnsi="Arial" w:cs="Arial"/>
                <w:b/>
                <w:sz w:val="16"/>
                <w:szCs w:val="16"/>
              </w:rPr>
            </w:pPr>
            <w:r w:rsidRPr="00124602">
              <w:rPr>
                <w:rFonts w:ascii="Arial" w:hAnsi="Arial" w:cs="Arial"/>
                <w:b/>
                <w:sz w:val="16"/>
                <w:szCs w:val="16"/>
              </w:rPr>
              <w:t>Estimated Time Inputs (man hours</w:t>
            </w:r>
            <w:r w:rsidR="00400435">
              <w:rPr>
                <w:rFonts w:ascii="Arial" w:hAnsi="Arial" w:cs="Arial"/>
                <w:b/>
                <w:sz w:val="16"/>
                <w:szCs w:val="16"/>
              </w:rPr>
              <w:t xml:space="preserve"> —for above indicated field size</w:t>
            </w:r>
            <w:r w:rsidRPr="00124602">
              <w:rPr>
                <w:rFonts w:ascii="Arial" w:hAnsi="Arial" w:cs="Arial"/>
                <w:b/>
                <w:sz w:val="16"/>
                <w:szCs w:val="16"/>
              </w:rPr>
              <w:t>)</w:t>
            </w:r>
          </w:p>
        </w:tc>
        <w:tc>
          <w:tcPr>
            <w:tcW w:w="2304" w:type="dxa"/>
            <w:tcBorders>
              <w:bottom w:val="single" w:sz="4" w:space="0" w:color="auto"/>
            </w:tcBorders>
            <w:shd w:val="clear" w:color="auto" w:fill="auto"/>
          </w:tcPr>
          <w:p w14:paraId="7A58B10F" w14:textId="77777777" w:rsidR="00DE59B1" w:rsidRPr="00124602" w:rsidRDefault="00DE59B1" w:rsidP="00C30882">
            <w:pPr>
              <w:spacing w:after="120"/>
              <w:rPr>
                <w:rFonts w:ascii="Arial" w:hAnsi="Arial" w:cs="Arial"/>
                <w:sz w:val="16"/>
                <w:szCs w:val="16"/>
              </w:rPr>
            </w:pPr>
          </w:p>
        </w:tc>
        <w:tc>
          <w:tcPr>
            <w:tcW w:w="2304" w:type="dxa"/>
            <w:tcBorders>
              <w:bottom w:val="single" w:sz="4" w:space="0" w:color="auto"/>
            </w:tcBorders>
            <w:shd w:val="clear" w:color="auto" w:fill="auto"/>
          </w:tcPr>
          <w:p w14:paraId="378D7E57" w14:textId="77777777" w:rsidR="00DE59B1" w:rsidRPr="00124602" w:rsidRDefault="00DE59B1" w:rsidP="00C30882">
            <w:pPr>
              <w:spacing w:after="120"/>
              <w:rPr>
                <w:rFonts w:ascii="Arial" w:hAnsi="Arial" w:cs="Arial"/>
                <w:sz w:val="16"/>
                <w:szCs w:val="16"/>
              </w:rPr>
            </w:pPr>
          </w:p>
        </w:tc>
      </w:tr>
      <w:tr w:rsidR="00DE59B1" w:rsidRPr="00124602" w14:paraId="6D35170D" w14:textId="77777777" w:rsidTr="00C30882">
        <w:tc>
          <w:tcPr>
            <w:tcW w:w="558" w:type="dxa"/>
            <w:tcBorders>
              <w:bottom w:val="single" w:sz="4" w:space="0" w:color="auto"/>
              <w:tl2br w:val="single" w:sz="4" w:space="0" w:color="auto"/>
              <w:tr2bl w:val="single" w:sz="4" w:space="0" w:color="auto"/>
            </w:tcBorders>
            <w:shd w:val="clear" w:color="auto" w:fill="auto"/>
          </w:tcPr>
          <w:p w14:paraId="61DF45E0" w14:textId="77777777" w:rsidR="00DE59B1" w:rsidRPr="00124602" w:rsidRDefault="00DE59B1" w:rsidP="00C30882">
            <w:pPr>
              <w:spacing w:after="120"/>
              <w:rPr>
                <w:rFonts w:ascii="Arial" w:hAnsi="Arial" w:cs="Arial"/>
                <w:sz w:val="16"/>
                <w:szCs w:val="16"/>
              </w:rPr>
            </w:pPr>
          </w:p>
        </w:tc>
        <w:tc>
          <w:tcPr>
            <w:tcW w:w="4050" w:type="dxa"/>
            <w:tcBorders>
              <w:bottom w:val="single" w:sz="4" w:space="0" w:color="auto"/>
            </w:tcBorders>
            <w:shd w:val="clear" w:color="auto" w:fill="auto"/>
            <w:vAlign w:val="bottom"/>
          </w:tcPr>
          <w:p w14:paraId="4D889C22" w14:textId="5F85DA05" w:rsidR="00DE59B1" w:rsidRPr="00124602" w:rsidRDefault="00DE59B1" w:rsidP="00C30882">
            <w:pPr>
              <w:spacing w:after="120"/>
              <w:rPr>
                <w:rFonts w:ascii="Arial" w:hAnsi="Arial" w:cs="Arial"/>
                <w:b/>
                <w:sz w:val="16"/>
                <w:szCs w:val="16"/>
              </w:rPr>
            </w:pPr>
            <w:r w:rsidRPr="00124602">
              <w:rPr>
                <w:rFonts w:ascii="Arial" w:hAnsi="Arial" w:cs="Arial"/>
                <w:b/>
                <w:sz w:val="16"/>
                <w:szCs w:val="16"/>
              </w:rPr>
              <w:t>Estimated Costs (indicate local currency</w:t>
            </w:r>
            <w:r w:rsidR="00400435">
              <w:rPr>
                <w:rFonts w:ascii="Arial" w:hAnsi="Arial" w:cs="Arial"/>
                <w:b/>
                <w:sz w:val="16"/>
                <w:szCs w:val="16"/>
              </w:rPr>
              <w:t xml:space="preserve"> —for above indicated field size</w:t>
            </w:r>
            <w:r w:rsidRPr="00124602">
              <w:rPr>
                <w:rFonts w:ascii="Arial" w:hAnsi="Arial" w:cs="Arial"/>
                <w:b/>
                <w:sz w:val="16"/>
                <w:szCs w:val="16"/>
              </w:rPr>
              <w:t>)</w:t>
            </w:r>
          </w:p>
        </w:tc>
        <w:tc>
          <w:tcPr>
            <w:tcW w:w="2304" w:type="dxa"/>
            <w:tcBorders>
              <w:bottom w:val="single" w:sz="4" w:space="0" w:color="auto"/>
            </w:tcBorders>
            <w:shd w:val="clear" w:color="auto" w:fill="auto"/>
          </w:tcPr>
          <w:p w14:paraId="0CDAA490" w14:textId="77777777" w:rsidR="00DE59B1" w:rsidRPr="00124602" w:rsidRDefault="00DE59B1" w:rsidP="00C30882">
            <w:pPr>
              <w:spacing w:after="120"/>
              <w:rPr>
                <w:rFonts w:ascii="Arial" w:hAnsi="Arial" w:cs="Arial"/>
                <w:sz w:val="16"/>
                <w:szCs w:val="16"/>
              </w:rPr>
            </w:pPr>
          </w:p>
        </w:tc>
        <w:tc>
          <w:tcPr>
            <w:tcW w:w="2304" w:type="dxa"/>
            <w:tcBorders>
              <w:bottom w:val="single" w:sz="4" w:space="0" w:color="auto"/>
            </w:tcBorders>
            <w:shd w:val="clear" w:color="auto" w:fill="auto"/>
          </w:tcPr>
          <w:p w14:paraId="3AE7E47B" w14:textId="77777777" w:rsidR="00DE59B1" w:rsidRPr="00124602" w:rsidRDefault="00DE59B1" w:rsidP="00C30882">
            <w:pPr>
              <w:spacing w:after="120"/>
              <w:rPr>
                <w:rFonts w:ascii="Arial" w:hAnsi="Arial" w:cs="Arial"/>
                <w:sz w:val="16"/>
                <w:szCs w:val="16"/>
              </w:rPr>
            </w:pPr>
          </w:p>
        </w:tc>
      </w:tr>
      <w:tr w:rsidR="00DE59B1" w:rsidRPr="00124602" w14:paraId="50317B49" w14:textId="77777777" w:rsidTr="00C30882">
        <w:tc>
          <w:tcPr>
            <w:tcW w:w="558" w:type="dxa"/>
            <w:shd w:val="clear" w:color="auto" w:fill="B3B3B3"/>
          </w:tcPr>
          <w:p w14:paraId="28C23BCB" w14:textId="77777777" w:rsidR="00DE59B1" w:rsidRPr="00124602" w:rsidRDefault="00DE59B1" w:rsidP="00C30882">
            <w:pPr>
              <w:spacing w:after="120"/>
              <w:rPr>
                <w:rFonts w:ascii="Arial" w:hAnsi="Arial" w:cs="Arial"/>
                <w:b/>
                <w:sz w:val="16"/>
                <w:szCs w:val="16"/>
              </w:rPr>
            </w:pPr>
            <w:r w:rsidRPr="00124602">
              <w:rPr>
                <w:rFonts w:ascii="Arial" w:hAnsi="Arial" w:cs="Arial"/>
                <w:b/>
                <w:sz w:val="16"/>
                <w:szCs w:val="16"/>
              </w:rPr>
              <w:t xml:space="preserve">4 </w:t>
            </w:r>
          </w:p>
        </w:tc>
        <w:tc>
          <w:tcPr>
            <w:tcW w:w="8658" w:type="dxa"/>
            <w:gridSpan w:val="3"/>
            <w:shd w:val="clear" w:color="auto" w:fill="B3B3B3"/>
          </w:tcPr>
          <w:p w14:paraId="3E7CAE24" w14:textId="77777777" w:rsidR="00DE59B1" w:rsidRPr="00124602" w:rsidRDefault="00DE59B1" w:rsidP="00C30882">
            <w:pPr>
              <w:spacing w:after="120"/>
              <w:rPr>
                <w:rFonts w:ascii="Arial" w:hAnsi="Arial" w:cs="Arial"/>
                <w:b/>
                <w:sz w:val="16"/>
                <w:szCs w:val="16"/>
              </w:rPr>
            </w:pPr>
            <w:r w:rsidRPr="00124602">
              <w:rPr>
                <w:rFonts w:ascii="Arial" w:hAnsi="Arial" w:cs="Arial"/>
                <w:b/>
                <w:sz w:val="16"/>
                <w:szCs w:val="16"/>
              </w:rPr>
              <w:t>Weed Management Practices – DURING season</w:t>
            </w:r>
          </w:p>
        </w:tc>
      </w:tr>
      <w:tr w:rsidR="00DE59B1" w:rsidRPr="00124602" w14:paraId="19AFFD9D" w14:textId="77777777" w:rsidTr="00C30882">
        <w:tc>
          <w:tcPr>
            <w:tcW w:w="558" w:type="dxa"/>
            <w:tcBorders>
              <w:bottom w:val="single" w:sz="4" w:space="0" w:color="auto"/>
            </w:tcBorders>
            <w:shd w:val="clear" w:color="auto" w:fill="auto"/>
          </w:tcPr>
          <w:p w14:paraId="1553820E" w14:textId="77777777" w:rsidR="00DE59B1" w:rsidRPr="00124602" w:rsidRDefault="00DE59B1" w:rsidP="00C30882">
            <w:pPr>
              <w:spacing w:after="120"/>
              <w:rPr>
                <w:rFonts w:ascii="Arial" w:hAnsi="Arial" w:cs="Arial"/>
                <w:sz w:val="16"/>
                <w:szCs w:val="16"/>
              </w:rPr>
            </w:pPr>
          </w:p>
        </w:tc>
        <w:tc>
          <w:tcPr>
            <w:tcW w:w="4050" w:type="dxa"/>
            <w:tcBorders>
              <w:bottom w:val="single" w:sz="4" w:space="0" w:color="auto"/>
            </w:tcBorders>
            <w:shd w:val="clear" w:color="auto" w:fill="auto"/>
          </w:tcPr>
          <w:p w14:paraId="3FB10118"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0483BD6E" w14:textId="2659FDBD" w:rsidR="00DE59B1" w:rsidRPr="00124602" w:rsidRDefault="00DE59B1" w:rsidP="00C30882">
            <w:pPr>
              <w:spacing w:after="120"/>
              <w:rPr>
                <w:rFonts w:ascii="Arial" w:hAnsi="Arial" w:cs="Arial"/>
                <w:sz w:val="16"/>
                <w:szCs w:val="16"/>
              </w:rPr>
            </w:pPr>
            <w:r w:rsidRPr="00124602">
              <w:rPr>
                <w:rFonts w:ascii="Arial" w:hAnsi="Arial" w:cs="Arial"/>
                <w:b/>
                <w:sz w:val="16"/>
                <w:szCs w:val="16"/>
              </w:rPr>
              <w:t>Farmer Practice</w:t>
            </w:r>
            <w:r w:rsidR="00B963C0">
              <w:rPr>
                <w:rFonts w:ascii="Arial" w:hAnsi="Arial" w:cs="Arial"/>
                <w:b/>
                <w:sz w:val="16"/>
                <w:szCs w:val="16"/>
              </w:rPr>
              <w:t xml:space="preserve"> (indicate 0=No, 1=Yes)</w:t>
            </w:r>
          </w:p>
        </w:tc>
        <w:tc>
          <w:tcPr>
            <w:tcW w:w="2304" w:type="dxa"/>
            <w:shd w:val="clear" w:color="auto" w:fill="auto"/>
          </w:tcPr>
          <w:p w14:paraId="4D06D1EB" w14:textId="6347759A" w:rsidR="00DE59B1" w:rsidRPr="00124602" w:rsidRDefault="00DE59B1" w:rsidP="00C30882">
            <w:pPr>
              <w:spacing w:after="120"/>
              <w:rPr>
                <w:rFonts w:ascii="Arial" w:hAnsi="Arial" w:cs="Arial"/>
                <w:sz w:val="16"/>
                <w:szCs w:val="16"/>
              </w:rPr>
            </w:pPr>
            <w:r w:rsidRPr="00124602">
              <w:rPr>
                <w:rFonts w:ascii="Arial" w:hAnsi="Arial" w:cs="Arial"/>
                <w:b/>
                <w:sz w:val="16"/>
                <w:szCs w:val="16"/>
              </w:rPr>
              <w:t>WeedManager Practice</w:t>
            </w:r>
            <w:r w:rsidR="00B963C0">
              <w:rPr>
                <w:rFonts w:ascii="Arial" w:hAnsi="Arial" w:cs="Arial"/>
                <w:b/>
                <w:sz w:val="16"/>
                <w:szCs w:val="16"/>
              </w:rPr>
              <w:t xml:space="preserve"> (indicate 0=No, 1=Yes)</w:t>
            </w:r>
          </w:p>
        </w:tc>
      </w:tr>
      <w:tr w:rsidR="00DE59B1" w:rsidRPr="00124602" w14:paraId="1F7BDDBF" w14:textId="77777777" w:rsidTr="00C30882">
        <w:tc>
          <w:tcPr>
            <w:tcW w:w="558" w:type="dxa"/>
            <w:tcBorders>
              <w:bottom w:val="single" w:sz="4" w:space="0" w:color="auto"/>
            </w:tcBorders>
            <w:shd w:val="clear" w:color="auto" w:fill="auto"/>
          </w:tcPr>
          <w:p w14:paraId="0FA13054"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4.1</w:t>
            </w:r>
          </w:p>
        </w:tc>
        <w:tc>
          <w:tcPr>
            <w:tcW w:w="4050" w:type="dxa"/>
            <w:tcBorders>
              <w:bottom w:val="single" w:sz="4" w:space="0" w:color="auto"/>
            </w:tcBorders>
            <w:shd w:val="clear" w:color="auto" w:fill="auto"/>
            <w:vAlign w:val="bottom"/>
          </w:tcPr>
          <w:p w14:paraId="35C7B426"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Prevent weed flowering/seed setting/vegetative propagation</w:t>
            </w:r>
          </w:p>
        </w:tc>
        <w:tc>
          <w:tcPr>
            <w:tcW w:w="2304" w:type="dxa"/>
            <w:shd w:val="clear" w:color="auto" w:fill="auto"/>
          </w:tcPr>
          <w:p w14:paraId="4956E108"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2503D7D5" w14:textId="77777777" w:rsidR="00DE59B1" w:rsidRPr="00124602" w:rsidRDefault="00DE59B1" w:rsidP="00C30882">
            <w:pPr>
              <w:spacing w:after="120"/>
              <w:rPr>
                <w:rFonts w:ascii="Arial" w:hAnsi="Arial" w:cs="Arial"/>
                <w:sz w:val="16"/>
                <w:szCs w:val="16"/>
              </w:rPr>
            </w:pPr>
          </w:p>
        </w:tc>
      </w:tr>
      <w:tr w:rsidR="00DE59B1" w:rsidRPr="00124602" w14:paraId="449508F0" w14:textId="77777777" w:rsidTr="00C30882">
        <w:tc>
          <w:tcPr>
            <w:tcW w:w="558" w:type="dxa"/>
            <w:tcBorders>
              <w:bottom w:val="single" w:sz="4" w:space="0" w:color="auto"/>
            </w:tcBorders>
            <w:shd w:val="clear" w:color="auto" w:fill="auto"/>
          </w:tcPr>
          <w:p w14:paraId="6DF6BA48"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4.2</w:t>
            </w:r>
          </w:p>
        </w:tc>
        <w:tc>
          <w:tcPr>
            <w:tcW w:w="4050" w:type="dxa"/>
            <w:tcBorders>
              <w:bottom w:val="single" w:sz="4" w:space="0" w:color="auto"/>
            </w:tcBorders>
            <w:shd w:val="clear" w:color="auto" w:fill="auto"/>
            <w:vAlign w:val="bottom"/>
          </w:tcPr>
          <w:p w14:paraId="2D554A74"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Use of weed-free seed/seedlings</w:t>
            </w:r>
          </w:p>
        </w:tc>
        <w:tc>
          <w:tcPr>
            <w:tcW w:w="2304" w:type="dxa"/>
            <w:shd w:val="clear" w:color="auto" w:fill="auto"/>
          </w:tcPr>
          <w:p w14:paraId="3C160601"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33F1213E" w14:textId="77777777" w:rsidR="00DE59B1" w:rsidRPr="00124602" w:rsidRDefault="00DE59B1" w:rsidP="00C30882">
            <w:pPr>
              <w:spacing w:after="120"/>
              <w:rPr>
                <w:rFonts w:ascii="Arial" w:hAnsi="Arial" w:cs="Arial"/>
                <w:sz w:val="16"/>
                <w:szCs w:val="16"/>
              </w:rPr>
            </w:pPr>
          </w:p>
        </w:tc>
      </w:tr>
      <w:tr w:rsidR="00DE59B1" w:rsidRPr="00124602" w14:paraId="77E8F099" w14:textId="77777777" w:rsidTr="00C30882">
        <w:tc>
          <w:tcPr>
            <w:tcW w:w="558" w:type="dxa"/>
            <w:tcBorders>
              <w:bottom w:val="single" w:sz="4" w:space="0" w:color="auto"/>
            </w:tcBorders>
            <w:shd w:val="clear" w:color="auto" w:fill="auto"/>
          </w:tcPr>
          <w:p w14:paraId="2484A89F"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4.3</w:t>
            </w:r>
          </w:p>
        </w:tc>
        <w:tc>
          <w:tcPr>
            <w:tcW w:w="4050" w:type="dxa"/>
            <w:tcBorders>
              <w:bottom w:val="single" w:sz="4" w:space="0" w:color="auto"/>
            </w:tcBorders>
            <w:shd w:val="clear" w:color="auto" w:fill="auto"/>
            <w:vAlign w:val="bottom"/>
          </w:tcPr>
          <w:p w14:paraId="10458F8A"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Seed pre-germination</w:t>
            </w:r>
          </w:p>
        </w:tc>
        <w:tc>
          <w:tcPr>
            <w:tcW w:w="2304" w:type="dxa"/>
            <w:shd w:val="clear" w:color="auto" w:fill="auto"/>
          </w:tcPr>
          <w:p w14:paraId="57A06850"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3FCEB455" w14:textId="77777777" w:rsidR="00DE59B1" w:rsidRPr="00124602" w:rsidRDefault="00DE59B1" w:rsidP="00C30882">
            <w:pPr>
              <w:spacing w:after="120"/>
              <w:rPr>
                <w:rFonts w:ascii="Arial" w:hAnsi="Arial" w:cs="Arial"/>
                <w:sz w:val="16"/>
                <w:szCs w:val="16"/>
              </w:rPr>
            </w:pPr>
          </w:p>
        </w:tc>
      </w:tr>
      <w:tr w:rsidR="00DE59B1" w:rsidRPr="00124602" w14:paraId="6E9FF8EC" w14:textId="77777777" w:rsidTr="00C30882">
        <w:tc>
          <w:tcPr>
            <w:tcW w:w="558" w:type="dxa"/>
            <w:tcBorders>
              <w:bottom w:val="single" w:sz="4" w:space="0" w:color="auto"/>
            </w:tcBorders>
            <w:shd w:val="clear" w:color="auto" w:fill="auto"/>
          </w:tcPr>
          <w:p w14:paraId="3E6327FA"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4.4</w:t>
            </w:r>
          </w:p>
        </w:tc>
        <w:tc>
          <w:tcPr>
            <w:tcW w:w="4050" w:type="dxa"/>
            <w:tcBorders>
              <w:bottom w:val="single" w:sz="4" w:space="0" w:color="auto"/>
            </w:tcBorders>
            <w:shd w:val="clear" w:color="auto" w:fill="auto"/>
            <w:vAlign w:val="bottom"/>
          </w:tcPr>
          <w:p w14:paraId="7D01682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Intercropping</w:t>
            </w:r>
          </w:p>
        </w:tc>
        <w:tc>
          <w:tcPr>
            <w:tcW w:w="2304" w:type="dxa"/>
            <w:shd w:val="clear" w:color="auto" w:fill="auto"/>
          </w:tcPr>
          <w:p w14:paraId="3A0675B1"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24DDDE25" w14:textId="77777777" w:rsidR="00DE59B1" w:rsidRPr="00124602" w:rsidRDefault="00DE59B1" w:rsidP="00C30882">
            <w:pPr>
              <w:spacing w:after="120"/>
              <w:rPr>
                <w:rFonts w:ascii="Arial" w:hAnsi="Arial" w:cs="Arial"/>
                <w:sz w:val="16"/>
                <w:szCs w:val="16"/>
              </w:rPr>
            </w:pPr>
          </w:p>
        </w:tc>
      </w:tr>
      <w:tr w:rsidR="00DE59B1" w:rsidRPr="00124602" w14:paraId="7C2D8EC8" w14:textId="77777777" w:rsidTr="00C30882">
        <w:tc>
          <w:tcPr>
            <w:tcW w:w="558" w:type="dxa"/>
            <w:tcBorders>
              <w:bottom w:val="single" w:sz="4" w:space="0" w:color="auto"/>
            </w:tcBorders>
            <w:shd w:val="clear" w:color="auto" w:fill="auto"/>
          </w:tcPr>
          <w:p w14:paraId="0A1D5A84"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4.5</w:t>
            </w:r>
          </w:p>
        </w:tc>
        <w:tc>
          <w:tcPr>
            <w:tcW w:w="4050" w:type="dxa"/>
            <w:tcBorders>
              <w:bottom w:val="single" w:sz="4" w:space="0" w:color="auto"/>
            </w:tcBorders>
            <w:shd w:val="clear" w:color="auto" w:fill="auto"/>
            <w:vAlign w:val="bottom"/>
          </w:tcPr>
          <w:p w14:paraId="23263945"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Sowing in rows</w:t>
            </w:r>
          </w:p>
        </w:tc>
        <w:tc>
          <w:tcPr>
            <w:tcW w:w="2304" w:type="dxa"/>
            <w:shd w:val="clear" w:color="auto" w:fill="auto"/>
          </w:tcPr>
          <w:p w14:paraId="0C6FD234"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38DFC8F7" w14:textId="77777777" w:rsidR="00DE59B1" w:rsidRPr="00124602" w:rsidRDefault="00DE59B1" w:rsidP="00C30882">
            <w:pPr>
              <w:spacing w:after="120"/>
              <w:rPr>
                <w:rFonts w:ascii="Arial" w:hAnsi="Arial" w:cs="Arial"/>
                <w:sz w:val="16"/>
                <w:szCs w:val="16"/>
              </w:rPr>
            </w:pPr>
          </w:p>
        </w:tc>
      </w:tr>
      <w:tr w:rsidR="00DE59B1" w:rsidRPr="00124602" w14:paraId="578B94A0" w14:textId="77777777" w:rsidTr="00C30882">
        <w:tc>
          <w:tcPr>
            <w:tcW w:w="558" w:type="dxa"/>
            <w:tcBorders>
              <w:bottom w:val="single" w:sz="4" w:space="0" w:color="auto"/>
            </w:tcBorders>
            <w:shd w:val="clear" w:color="auto" w:fill="auto"/>
          </w:tcPr>
          <w:p w14:paraId="7ACB93C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4.6</w:t>
            </w:r>
          </w:p>
        </w:tc>
        <w:tc>
          <w:tcPr>
            <w:tcW w:w="4050" w:type="dxa"/>
            <w:tcBorders>
              <w:bottom w:val="single" w:sz="4" w:space="0" w:color="auto"/>
            </w:tcBorders>
            <w:shd w:val="clear" w:color="auto" w:fill="auto"/>
            <w:vAlign w:val="bottom"/>
          </w:tcPr>
          <w:p w14:paraId="6EF21721"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Transplanting in rows</w:t>
            </w:r>
          </w:p>
        </w:tc>
        <w:tc>
          <w:tcPr>
            <w:tcW w:w="2304" w:type="dxa"/>
            <w:shd w:val="clear" w:color="auto" w:fill="auto"/>
          </w:tcPr>
          <w:p w14:paraId="586E5056"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1B0CDD1E" w14:textId="77777777" w:rsidR="00DE59B1" w:rsidRPr="00124602" w:rsidRDefault="00DE59B1" w:rsidP="00C30882">
            <w:pPr>
              <w:spacing w:after="120"/>
              <w:rPr>
                <w:rFonts w:ascii="Arial" w:hAnsi="Arial" w:cs="Arial"/>
                <w:sz w:val="16"/>
                <w:szCs w:val="16"/>
              </w:rPr>
            </w:pPr>
          </w:p>
        </w:tc>
      </w:tr>
      <w:tr w:rsidR="00DE59B1" w:rsidRPr="00124602" w14:paraId="61F5C059" w14:textId="77777777" w:rsidTr="00C30882">
        <w:tc>
          <w:tcPr>
            <w:tcW w:w="558" w:type="dxa"/>
            <w:tcBorders>
              <w:bottom w:val="single" w:sz="4" w:space="0" w:color="auto"/>
            </w:tcBorders>
            <w:shd w:val="clear" w:color="auto" w:fill="auto"/>
          </w:tcPr>
          <w:p w14:paraId="20D197F7"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4.7</w:t>
            </w:r>
          </w:p>
        </w:tc>
        <w:tc>
          <w:tcPr>
            <w:tcW w:w="4050" w:type="dxa"/>
            <w:tcBorders>
              <w:bottom w:val="single" w:sz="4" w:space="0" w:color="auto"/>
            </w:tcBorders>
            <w:shd w:val="clear" w:color="auto" w:fill="auto"/>
            <w:vAlign w:val="bottom"/>
          </w:tcPr>
          <w:p w14:paraId="23BFB068"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Increased plant density</w:t>
            </w:r>
          </w:p>
        </w:tc>
        <w:tc>
          <w:tcPr>
            <w:tcW w:w="2304" w:type="dxa"/>
            <w:shd w:val="clear" w:color="auto" w:fill="auto"/>
          </w:tcPr>
          <w:p w14:paraId="0BDF38D0"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0D932B6E" w14:textId="77777777" w:rsidR="00DE59B1" w:rsidRPr="00124602" w:rsidRDefault="00DE59B1" w:rsidP="00C30882">
            <w:pPr>
              <w:spacing w:after="120"/>
              <w:rPr>
                <w:rFonts w:ascii="Arial" w:hAnsi="Arial" w:cs="Arial"/>
                <w:sz w:val="16"/>
                <w:szCs w:val="16"/>
              </w:rPr>
            </w:pPr>
          </w:p>
        </w:tc>
      </w:tr>
      <w:tr w:rsidR="00DE59B1" w:rsidRPr="00124602" w14:paraId="268D3048" w14:textId="77777777" w:rsidTr="00C30882">
        <w:tc>
          <w:tcPr>
            <w:tcW w:w="558" w:type="dxa"/>
            <w:tcBorders>
              <w:bottom w:val="single" w:sz="4" w:space="0" w:color="auto"/>
            </w:tcBorders>
            <w:shd w:val="clear" w:color="auto" w:fill="auto"/>
          </w:tcPr>
          <w:p w14:paraId="2BE108A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4.8</w:t>
            </w:r>
          </w:p>
        </w:tc>
        <w:tc>
          <w:tcPr>
            <w:tcW w:w="4050" w:type="dxa"/>
            <w:tcBorders>
              <w:bottom w:val="single" w:sz="4" w:space="0" w:color="auto"/>
            </w:tcBorders>
            <w:shd w:val="clear" w:color="auto" w:fill="auto"/>
            <w:vAlign w:val="bottom"/>
          </w:tcPr>
          <w:p w14:paraId="73168F5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Mulching - organic</w:t>
            </w:r>
          </w:p>
        </w:tc>
        <w:tc>
          <w:tcPr>
            <w:tcW w:w="2304" w:type="dxa"/>
            <w:shd w:val="clear" w:color="auto" w:fill="auto"/>
          </w:tcPr>
          <w:p w14:paraId="4386DDAB"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27F2BEC4" w14:textId="77777777" w:rsidR="00DE59B1" w:rsidRPr="00124602" w:rsidRDefault="00DE59B1" w:rsidP="00C30882">
            <w:pPr>
              <w:spacing w:after="120"/>
              <w:rPr>
                <w:rFonts w:ascii="Arial" w:hAnsi="Arial" w:cs="Arial"/>
                <w:sz w:val="16"/>
                <w:szCs w:val="16"/>
              </w:rPr>
            </w:pPr>
          </w:p>
        </w:tc>
      </w:tr>
      <w:tr w:rsidR="00DE59B1" w:rsidRPr="00124602" w14:paraId="3633E99F" w14:textId="77777777" w:rsidTr="00C30882">
        <w:tc>
          <w:tcPr>
            <w:tcW w:w="558" w:type="dxa"/>
            <w:tcBorders>
              <w:bottom w:val="single" w:sz="4" w:space="0" w:color="auto"/>
            </w:tcBorders>
            <w:shd w:val="clear" w:color="auto" w:fill="auto"/>
          </w:tcPr>
          <w:p w14:paraId="11821426"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4.9</w:t>
            </w:r>
          </w:p>
        </w:tc>
        <w:tc>
          <w:tcPr>
            <w:tcW w:w="4050" w:type="dxa"/>
            <w:tcBorders>
              <w:bottom w:val="single" w:sz="4" w:space="0" w:color="auto"/>
            </w:tcBorders>
            <w:shd w:val="clear" w:color="auto" w:fill="auto"/>
            <w:vAlign w:val="bottom"/>
          </w:tcPr>
          <w:p w14:paraId="464BAF0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Hand weeding</w:t>
            </w:r>
          </w:p>
        </w:tc>
        <w:tc>
          <w:tcPr>
            <w:tcW w:w="2304" w:type="dxa"/>
            <w:shd w:val="clear" w:color="auto" w:fill="auto"/>
          </w:tcPr>
          <w:p w14:paraId="608756DE"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431C77FC" w14:textId="77777777" w:rsidR="00DE59B1" w:rsidRPr="00124602" w:rsidRDefault="00DE59B1" w:rsidP="00C30882">
            <w:pPr>
              <w:spacing w:after="120"/>
              <w:rPr>
                <w:rFonts w:ascii="Arial" w:hAnsi="Arial" w:cs="Arial"/>
                <w:sz w:val="16"/>
                <w:szCs w:val="16"/>
              </w:rPr>
            </w:pPr>
          </w:p>
        </w:tc>
      </w:tr>
      <w:tr w:rsidR="00DE59B1" w:rsidRPr="00124602" w14:paraId="62275553" w14:textId="77777777" w:rsidTr="00C30882">
        <w:tc>
          <w:tcPr>
            <w:tcW w:w="558" w:type="dxa"/>
            <w:tcBorders>
              <w:bottom w:val="single" w:sz="4" w:space="0" w:color="auto"/>
            </w:tcBorders>
            <w:shd w:val="clear" w:color="auto" w:fill="auto"/>
          </w:tcPr>
          <w:p w14:paraId="009641E5"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4.10</w:t>
            </w:r>
          </w:p>
        </w:tc>
        <w:tc>
          <w:tcPr>
            <w:tcW w:w="4050" w:type="dxa"/>
            <w:tcBorders>
              <w:bottom w:val="single" w:sz="4" w:space="0" w:color="auto"/>
            </w:tcBorders>
            <w:shd w:val="clear" w:color="auto" w:fill="auto"/>
            <w:vAlign w:val="bottom"/>
          </w:tcPr>
          <w:p w14:paraId="1F6AAC76"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Hoe weeding</w:t>
            </w:r>
          </w:p>
        </w:tc>
        <w:tc>
          <w:tcPr>
            <w:tcW w:w="2304" w:type="dxa"/>
            <w:shd w:val="clear" w:color="auto" w:fill="auto"/>
          </w:tcPr>
          <w:p w14:paraId="5A66DC2B"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371956E5" w14:textId="77777777" w:rsidR="00DE59B1" w:rsidRPr="00124602" w:rsidRDefault="00DE59B1" w:rsidP="00C30882">
            <w:pPr>
              <w:spacing w:after="120"/>
              <w:rPr>
                <w:rFonts w:ascii="Arial" w:hAnsi="Arial" w:cs="Arial"/>
                <w:sz w:val="16"/>
                <w:szCs w:val="16"/>
              </w:rPr>
            </w:pPr>
          </w:p>
        </w:tc>
      </w:tr>
      <w:tr w:rsidR="00DE59B1" w:rsidRPr="00124602" w14:paraId="375B5505" w14:textId="77777777" w:rsidTr="00C30882">
        <w:tc>
          <w:tcPr>
            <w:tcW w:w="558" w:type="dxa"/>
            <w:tcBorders>
              <w:bottom w:val="single" w:sz="4" w:space="0" w:color="auto"/>
            </w:tcBorders>
            <w:shd w:val="clear" w:color="auto" w:fill="auto"/>
          </w:tcPr>
          <w:p w14:paraId="1A012B98"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4.11</w:t>
            </w:r>
          </w:p>
        </w:tc>
        <w:tc>
          <w:tcPr>
            <w:tcW w:w="4050" w:type="dxa"/>
            <w:tcBorders>
              <w:bottom w:val="single" w:sz="4" w:space="0" w:color="auto"/>
            </w:tcBorders>
            <w:shd w:val="clear" w:color="auto" w:fill="auto"/>
            <w:vAlign w:val="bottom"/>
          </w:tcPr>
          <w:p w14:paraId="39F222E9"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Push weeder</w:t>
            </w:r>
          </w:p>
        </w:tc>
        <w:tc>
          <w:tcPr>
            <w:tcW w:w="2304" w:type="dxa"/>
            <w:shd w:val="clear" w:color="auto" w:fill="auto"/>
          </w:tcPr>
          <w:p w14:paraId="1932236E"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3386042F" w14:textId="77777777" w:rsidR="00DE59B1" w:rsidRPr="00124602" w:rsidRDefault="00DE59B1" w:rsidP="00C30882">
            <w:pPr>
              <w:spacing w:after="120"/>
              <w:rPr>
                <w:rFonts w:ascii="Arial" w:hAnsi="Arial" w:cs="Arial"/>
                <w:sz w:val="16"/>
                <w:szCs w:val="16"/>
              </w:rPr>
            </w:pPr>
          </w:p>
        </w:tc>
      </w:tr>
      <w:tr w:rsidR="00DE59B1" w:rsidRPr="00124602" w14:paraId="567F8680" w14:textId="77777777" w:rsidTr="00C30882">
        <w:tc>
          <w:tcPr>
            <w:tcW w:w="558" w:type="dxa"/>
            <w:tcBorders>
              <w:bottom w:val="single" w:sz="4" w:space="0" w:color="auto"/>
            </w:tcBorders>
            <w:shd w:val="clear" w:color="auto" w:fill="auto"/>
          </w:tcPr>
          <w:p w14:paraId="45D96168"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4.12</w:t>
            </w:r>
          </w:p>
        </w:tc>
        <w:tc>
          <w:tcPr>
            <w:tcW w:w="4050" w:type="dxa"/>
            <w:tcBorders>
              <w:bottom w:val="single" w:sz="4" w:space="0" w:color="auto"/>
            </w:tcBorders>
            <w:shd w:val="clear" w:color="auto" w:fill="auto"/>
            <w:vAlign w:val="bottom"/>
          </w:tcPr>
          <w:p w14:paraId="3F7A9C49"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Ring hoe</w:t>
            </w:r>
          </w:p>
        </w:tc>
        <w:tc>
          <w:tcPr>
            <w:tcW w:w="2304" w:type="dxa"/>
            <w:shd w:val="clear" w:color="auto" w:fill="auto"/>
          </w:tcPr>
          <w:p w14:paraId="5DCA7DA0"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3C424C8D" w14:textId="77777777" w:rsidR="00DE59B1" w:rsidRPr="00124602" w:rsidRDefault="00DE59B1" w:rsidP="00C30882">
            <w:pPr>
              <w:spacing w:after="120"/>
              <w:rPr>
                <w:rFonts w:ascii="Arial" w:hAnsi="Arial" w:cs="Arial"/>
                <w:sz w:val="16"/>
                <w:szCs w:val="16"/>
              </w:rPr>
            </w:pPr>
          </w:p>
        </w:tc>
      </w:tr>
      <w:tr w:rsidR="00DE59B1" w:rsidRPr="00124602" w14:paraId="6102CC7E" w14:textId="77777777" w:rsidTr="00C30882">
        <w:tc>
          <w:tcPr>
            <w:tcW w:w="558" w:type="dxa"/>
            <w:tcBorders>
              <w:bottom w:val="single" w:sz="4" w:space="0" w:color="auto"/>
            </w:tcBorders>
            <w:shd w:val="clear" w:color="auto" w:fill="auto"/>
          </w:tcPr>
          <w:p w14:paraId="7557CF10"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4.13</w:t>
            </w:r>
          </w:p>
        </w:tc>
        <w:tc>
          <w:tcPr>
            <w:tcW w:w="4050" w:type="dxa"/>
            <w:tcBorders>
              <w:bottom w:val="single" w:sz="4" w:space="0" w:color="auto"/>
            </w:tcBorders>
            <w:shd w:val="clear" w:color="auto" w:fill="auto"/>
            <w:vAlign w:val="bottom"/>
          </w:tcPr>
          <w:p w14:paraId="44AF8E9A"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Rotary weeder - without floater</w:t>
            </w:r>
          </w:p>
        </w:tc>
        <w:tc>
          <w:tcPr>
            <w:tcW w:w="2304" w:type="dxa"/>
            <w:shd w:val="clear" w:color="auto" w:fill="auto"/>
          </w:tcPr>
          <w:p w14:paraId="1DFE721B"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456C2636" w14:textId="77777777" w:rsidR="00DE59B1" w:rsidRPr="00124602" w:rsidRDefault="00DE59B1" w:rsidP="00C30882">
            <w:pPr>
              <w:spacing w:after="120"/>
              <w:rPr>
                <w:rFonts w:ascii="Arial" w:hAnsi="Arial" w:cs="Arial"/>
                <w:sz w:val="16"/>
                <w:szCs w:val="16"/>
              </w:rPr>
            </w:pPr>
          </w:p>
        </w:tc>
      </w:tr>
      <w:tr w:rsidR="00DE59B1" w:rsidRPr="00124602" w14:paraId="3D889A0B" w14:textId="77777777" w:rsidTr="00C30882">
        <w:tc>
          <w:tcPr>
            <w:tcW w:w="558" w:type="dxa"/>
            <w:tcBorders>
              <w:bottom w:val="single" w:sz="4" w:space="0" w:color="auto"/>
            </w:tcBorders>
            <w:shd w:val="clear" w:color="auto" w:fill="auto"/>
          </w:tcPr>
          <w:p w14:paraId="436BE6AC"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4.14</w:t>
            </w:r>
          </w:p>
        </w:tc>
        <w:tc>
          <w:tcPr>
            <w:tcW w:w="4050" w:type="dxa"/>
            <w:tcBorders>
              <w:bottom w:val="single" w:sz="4" w:space="0" w:color="auto"/>
            </w:tcBorders>
            <w:shd w:val="clear" w:color="auto" w:fill="auto"/>
            <w:vAlign w:val="bottom"/>
          </w:tcPr>
          <w:p w14:paraId="1D7D39B7"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Rotary weeder - with floater</w:t>
            </w:r>
          </w:p>
        </w:tc>
        <w:tc>
          <w:tcPr>
            <w:tcW w:w="2304" w:type="dxa"/>
            <w:shd w:val="clear" w:color="auto" w:fill="auto"/>
          </w:tcPr>
          <w:p w14:paraId="681BE42A"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110D126D" w14:textId="77777777" w:rsidR="00DE59B1" w:rsidRPr="00124602" w:rsidRDefault="00DE59B1" w:rsidP="00C30882">
            <w:pPr>
              <w:spacing w:after="120"/>
              <w:rPr>
                <w:rFonts w:ascii="Arial" w:hAnsi="Arial" w:cs="Arial"/>
                <w:sz w:val="16"/>
                <w:szCs w:val="16"/>
              </w:rPr>
            </w:pPr>
          </w:p>
        </w:tc>
      </w:tr>
      <w:tr w:rsidR="00DE59B1" w:rsidRPr="00124602" w14:paraId="37DE5FE5" w14:textId="77777777" w:rsidTr="00C30882">
        <w:tc>
          <w:tcPr>
            <w:tcW w:w="558" w:type="dxa"/>
            <w:tcBorders>
              <w:bottom w:val="single" w:sz="4" w:space="0" w:color="auto"/>
            </w:tcBorders>
            <w:shd w:val="clear" w:color="auto" w:fill="auto"/>
          </w:tcPr>
          <w:p w14:paraId="3C8A658C"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4.15</w:t>
            </w:r>
          </w:p>
        </w:tc>
        <w:tc>
          <w:tcPr>
            <w:tcW w:w="4050" w:type="dxa"/>
            <w:tcBorders>
              <w:bottom w:val="single" w:sz="4" w:space="0" w:color="auto"/>
            </w:tcBorders>
            <w:shd w:val="clear" w:color="auto" w:fill="auto"/>
            <w:vAlign w:val="bottom"/>
          </w:tcPr>
          <w:p w14:paraId="246685A0"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Motorized paddy weeder</w:t>
            </w:r>
          </w:p>
        </w:tc>
        <w:tc>
          <w:tcPr>
            <w:tcW w:w="2304" w:type="dxa"/>
            <w:shd w:val="clear" w:color="auto" w:fill="auto"/>
          </w:tcPr>
          <w:p w14:paraId="0C2115D5"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6C4F4386" w14:textId="77777777" w:rsidR="00DE59B1" w:rsidRPr="00124602" w:rsidRDefault="00DE59B1" w:rsidP="00C30882">
            <w:pPr>
              <w:spacing w:after="120"/>
              <w:rPr>
                <w:rFonts w:ascii="Arial" w:hAnsi="Arial" w:cs="Arial"/>
                <w:sz w:val="16"/>
                <w:szCs w:val="16"/>
              </w:rPr>
            </w:pPr>
          </w:p>
        </w:tc>
      </w:tr>
      <w:tr w:rsidR="00DE59B1" w:rsidRPr="00124602" w14:paraId="69D2D391" w14:textId="77777777" w:rsidTr="00C30882">
        <w:tc>
          <w:tcPr>
            <w:tcW w:w="558" w:type="dxa"/>
            <w:tcBorders>
              <w:bottom w:val="single" w:sz="4" w:space="0" w:color="auto"/>
            </w:tcBorders>
            <w:shd w:val="clear" w:color="auto" w:fill="auto"/>
          </w:tcPr>
          <w:p w14:paraId="6911A38A"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4.16</w:t>
            </w:r>
          </w:p>
        </w:tc>
        <w:tc>
          <w:tcPr>
            <w:tcW w:w="4050" w:type="dxa"/>
            <w:tcBorders>
              <w:bottom w:val="single" w:sz="4" w:space="0" w:color="auto"/>
            </w:tcBorders>
            <w:shd w:val="clear" w:color="auto" w:fill="auto"/>
            <w:vAlign w:val="bottom"/>
          </w:tcPr>
          <w:p w14:paraId="64BBCCAF"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Timely fertilizer application</w:t>
            </w:r>
          </w:p>
        </w:tc>
        <w:tc>
          <w:tcPr>
            <w:tcW w:w="2304" w:type="dxa"/>
            <w:shd w:val="clear" w:color="auto" w:fill="auto"/>
          </w:tcPr>
          <w:p w14:paraId="13A83077"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3658055F" w14:textId="77777777" w:rsidR="00DE59B1" w:rsidRPr="00124602" w:rsidRDefault="00DE59B1" w:rsidP="00C30882">
            <w:pPr>
              <w:spacing w:after="120"/>
              <w:rPr>
                <w:rFonts w:ascii="Arial" w:hAnsi="Arial" w:cs="Arial"/>
                <w:sz w:val="16"/>
                <w:szCs w:val="16"/>
              </w:rPr>
            </w:pPr>
          </w:p>
        </w:tc>
      </w:tr>
      <w:tr w:rsidR="00DE59B1" w:rsidRPr="00124602" w14:paraId="27393C07" w14:textId="77777777" w:rsidTr="00C30882">
        <w:tc>
          <w:tcPr>
            <w:tcW w:w="558" w:type="dxa"/>
            <w:tcBorders>
              <w:bottom w:val="single" w:sz="4" w:space="0" w:color="auto"/>
            </w:tcBorders>
            <w:shd w:val="clear" w:color="auto" w:fill="auto"/>
          </w:tcPr>
          <w:p w14:paraId="580B5B82"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4.17</w:t>
            </w:r>
          </w:p>
        </w:tc>
        <w:tc>
          <w:tcPr>
            <w:tcW w:w="4050" w:type="dxa"/>
            <w:tcBorders>
              <w:bottom w:val="single" w:sz="4" w:space="0" w:color="auto"/>
            </w:tcBorders>
            <w:shd w:val="clear" w:color="auto" w:fill="auto"/>
            <w:vAlign w:val="bottom"/>
          </w:tcPr>
          <w:p w14:paraId="46C27167"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Herbicide - pre-emergence</w:t>
            </w:r>
          </w:p>
        </w:tc>
        <w:tc>
          <w:tcPr>
            <w:tcW w:w="2304" w:type="dxa"/>
            <w:shd w:val="clear" w:color="auto" w:fill="auto"/>
          </w:tcPr>
          <w:p w14:paraId="2C855AD4"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12FA4BC3" w14:textId="77777777" w:rsidR="00DE59B1" w:rsidRPr="00124602" w:rsidRDefault="00DE59B1" w:rsidP="00C30882">
            <w:pPr>
              <w:spacing w:after="120"/>
              <w:rPr>
                <w:rFonts w:ascii="Arial" w:hAnsi="Arial" w:cs="Arial"/>
                <w:sz w:val="16"/>
                <w:szCs w:val="16"/>
              </w:rPr>
            </w:pPr>
          </w:p>
        </w:tc>
      </w:tr>
      <w:tr w:rsidR="00DE59B1" w:rsidRPr="00124602" w14:paraId="3C3AD321" w14:textId="77777777" w:rsidTr="00C30882">
        <w:tc>
          <w:tcPr>
            <w:tcW w:w="558" w:type="dxa"/>
            <w:tcBorders>
              <w:bottom w:val="single" w:sz="4" w:space="0" w:color="auto"/>
            </w:tcBorders>
            <w:shd w:val="clear" w:color="auto" w:fill="auto"/>
          </w:tcPr>
          <w:p w14:paraId="59C09742"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lastRenderedPageBreak/>
              <w:t>4.18</w:t>
            </w:r>
          </w:p>
        </w:tc>
        <w:tc>
          <w:tcPr>
            <w:tcW w:w="4050" w:type="dxa"/>
            <w:tcBorders>
              <w:bottom w:val="single" w:sz="4" w:space="0" w:color="auto"/>
            </w:tcBorders>
            <w:shd w:val="clear" w:color="auto" w:fill="auto"/>
            <w:vAlign w:val="bottom"/>
          </w:tcPr>
          <w:p w14:paraId="4C779A17"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Herbicide - post-emergence</w:t>
            </w:r>
          </w:p>
        </w:tc>
        <w:tc>
          <w:tcPr>
            <w:tcW w:w="2304" w:type="dxa"/>
            <w:shd w:val="clear" w:color="auto" w:fill="auto"/>
          </w:tcPr>
          <w:p w14:paraId="235F3967"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1729DE1E" w14:textId="77777777" w:rsidR="00DE59B1" w:rsidRPr="00124602" w:rsidRDefault="00DE59B1" w:rsidP="00C30882">
            <w:pPr>
              <w:spacing w:after="120"/>
              <w:rPr>
                <w:rFonts w:ascii="Arial" w:hAnsi="Arial" w:cs="Arial"/>
                <w:sz w:val="16"/>
                <w:szCs w:val="16"/>
              </w:rPr>
            </w:pPr>
          </w:p>
        </w:tc>
      </w:tr>
      <w:tr w:rsidR="00DE59B1" w:rsidRPr="00124602" w14:paraId="7C067A80" w14:textId="77777777" w:rsidTr="00C30882">
        <w:tc>
          <w:tcPr>
            <w:tcW w:w="558" w:type="dxa"/>
            <w:tcBorders>
              <w:bottom w:val="single" w:sz="4" w:space="0" w:color="auto"/>
            </w:tcBorders>
            <w:shd w:val="clear" w:color="auto" w:fill="auto"/>
          </w:tcPr>
          <w:p w14:paraId="37C2759A"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4.19</w:t>
            </w:r>
          </w:p>
        </w:tc>
        <w:tc>
          <w:tcPr>
            <w:tcW w:w="4050" w:type="dxa"/>
            <w:tcBorders>
              <w:bottom w:val="single" w:sz="4" w:space="0" w:color="auto"/>
            </w:tcBorders>
            <w:shd w:val="clear" w:color="auto" w:fill="auto"/>
            <w:vAlign w:val="bottom"/>
          </w:tcPr>
          <w:p w14:paraId="3A265BE7"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Continuous flooding</w:t>
            </w:r>
          </w:p>
        </w:tc>
        <w:tc>
          <w:tcPr>
            <w:tcW w:w="2304" w:type="dxa"/>
            <w:shd w:val="clear" w:color="auto" w:fill="auto"/>
          </w:tcPr>
          <w:p w14:paraId="6CA08747"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6572B13E" w14:textId="77777777" w:rsidR="00DE59B1" w:rsidRPr="00124602" w:rsidRDefault="00DE59B1" w:rsidP="00C30882">
            <w:pPr>
              <w:spacing w:after="120"/>
              <w:rPr>
                <w:rFonts w:ascii="Arial" w:hAnsi="Arial" w:cs="Arial"/>
                <w:sz w:val="16"/>
                <w:szCs w:val="16"/>
              </w:rPr>
            </w:pPr>
          </w:p>
        </w:tc>
      </w:tr>
      <w:tr w:rsidR="00DE59B1" w:rsidRPr="00124602" w14:paraId="158AD66F" w14:textId="77777777" w:rsidTr="00C30882">
        <w:tc>
          <w:tcPr>
            <w:tcW w:w="558" w:type="dxa"/>
            <w:tcBorders>
              <w:bottom w:val="single" w:sz="4" w:space="0" w:color="auto"/>
            </w:tcBorders>
            <w:shd w:val="clear" w:color="auto" w:fill="auto"/>
          </w:tcPr>
          <w:p w14:paraId="1F967EAE"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4.20</w:t>
            </w:r>
          </w:p>
        </w:tc>
        <w:tc>
          <w:tcPr>
            <w:tcW w:w="4050" w:type="dxa"/>
            <w:tcBorders>
              <w:bottom w:val="single" w:sz="4" w:space="0" w:color="auto"/>
            </w:tcBorders>
            <w:shd w:val="clear" w:color="auto" w:fill="auto"/>
            <w:vAlign w:val="bottom"/>
          </w:tcPr>
          <w:p w14:paraId="6B86AE8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Drainage</w:t>
            </w:r>
          </w:p>
        </w:tc>
        <w:tc>
          <w:tcPr>
            <w:tcW w:w="2304" w:type="dxa"/>
            <w:tcBorders>
              <w:bottom w:val="single" w:sz="4" w:space="0" w:color="auto"/>
            </w:tcBorders>
            <w:shd w:val="clear" w:color="auto" w:fill="auto"/>
          </w:tcPr>
          <w:p w14:paraId="28E35328" w14:textId="77777777" w:rsidR="00DE59B1" w:rsidRPr="00124602" w:rsidRDefault="00DE59B1" w:rsidP="00C30882">
            <w:pPr>
              <w:spacing w:after="120"/>
              <w:rPr>
                <w:rFonts w:ascii="Arial" w:hAnsi="Arial" w:cs="Arial"/>
                <w:sz w:val="16"/>
                <w:szCs w:val="16"/>
              </w:rPr>
            </w:pPr>
          </w:p>
        </w:tc>
        <w:tc>
          <w:tcPr>
            <w:tcW w:w="2304" w:type="dxa"/>
            <w:tcBorders>
              <w:bottom w:val="single" w:sz="4" w:space="0" w:color="auto"/>
            </w:tcBorders>
            <w:shd w:val="clear" w:color="auto" w:fill="auto"/>
          </w:tcPr>
          <w:p w14:paraId="33F9E9CB" w14:textId="77777777" w:rsidR="00DE59B1" w:rsidRPr="00124602" w:rsidRDefault="00DE59B1" w:rsidP="00C30882">
            <w:pPr>
              <w:spacing w:after="120"/>
              <w:rPr>
                <w:rFonts w:ascii="Arial" w:hAnsi="Arial" w:cs="Arial"/>
                <w:sz w:val="16"/>
                <w:szCs w:val="16"/>
              </w:rPr>
            </w:pPr>
          </w:p>
        </w:tc>
      </w:tr>
      <w:tr w:rsidR="00DE59B1" w:rsidRPr="00124602" w14:paraId="47BCFC0A" w14:textId="77777777" w:rsidTr="00C30882">
        <w:tc>
          <w:tcPr>
            <w:tcW w:w="558" w:type="dxa"/>
            <w:tcBorders>
              <w:bottom w:val="single" w:sz="4" w:space="0" w:color="auto"/>
            </w:tcBorders>
            <w:shd w:val="clear" w:color="auto" w:fill="auto"/>
          </w:tcPr>
          <w:p w14:paraId="0A5110F5"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4.21</w:t>
            </w:r>
          </w:p>
        </w:tc>
        <w:tc>
          <w:tcPr>
            <w:tcW w:w="4050" w:type="dxa"/>
            <w:tcBorders>
              <w:bottom w:val="single" w:sz="4" w:space="0" w:color="auto"/>
            </w:tcBorders>
            <w:shd w:val="clear" w:color="auto" w:fill="auto"/>
            <w:vAlign w:val="bottom"/>
          </w:tcPr>
          <w:p w14:paraId="6304360F"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Others (describe)</w:t>
            </w:r>
          </w:p>
        </w:tc>
        <w:tc>
          <w:tcPr>
            <w:tcW w:w="2304" w:type="dxa"/>
            <w:tcBorders>
              <w:bottom w:val="single" w:sz="4" w:space="0" w:color="auto"/>
            </w:tcBorders>
            <w:shd w:val="clear" w:color="auto" w:fill="auto"/>
          </w:tcPr>
          <w:p w14:paraId="339AB9FD" w14:textId="77777777" w:rsidR="00DE59B1" w:rsidRPr="00124602" w:rsidRDefault="00DE59B1" w:rsidP="00C30882">
            <w:pPr>
              <w:spacing w:after="120"/>
              <w:rPr>
                <w:rFonts w:ascii="Arial" w:hAnsi="Arial" w:cs="Arial"/>
                <w:sz w:val="16"/>
                <w:szCs w:val="16"/>
              </w:rPr>
            </w:pPr>
          </w:p>
        </w:tc>
        <w:tc>
          <w:tcPr>
            <w:tcW w:w="2304" w:type="dxa"/>
            <w:tcBorders>
              <w:bottom w:val="single" w:sz="4" w:space="0" w:color="auto"/>
            </w:tcBorders>
            <w:shd w:val="clear" w:color="auto" w:fill="auto"/>
          </w:tcPr>
          <w:p w14:paraId="51DDDEE6" w14:textId="77777777" w:rsidR="00DE59B1" w:rsidRPr="00124602" w:rsidRDefault="00DE59B1" w:rsidP="00C30882">
            <w:pPr>
              <w:spacing w:after="120"/>
              <w:rPr>
                <w:rFonts w:ascii="Arial" w:hAnsi="Arial" w:cs="Arial"/>
                <w:sz w:val="16"/>
                <w:szCs w:val="16"/>
              </w:rPr>
            </w:pPr>
          </w:p>
        </w:tc>
      </w:tr>
      <w:tr w:rsidR="00DE59B1" w:rsidRPr="00124602" w14:paraId="616B1D73" w14:textId="77777777" w:rsidTr="00C30882">
        <w:tc>
          <w:tcPr>
            <w:tcW w:w="558" w:type="dxa"/>
            <w:tcBorders>
              <w:bottom w:val="single" w:sz="4" w:space="0" w:color="auto"/>
              <w:tl2br w:val="single" w:sz="4" w:space="0" w:color="auto"/>
              <w:tr2bl w:val="single" w:sz="4" w:space="0" w:color="auto"/>
            </w:tcBorders>
            <w:shd w:val="clear" w:color="auto" w:fill="auto"/>
          </w:tcPr>
          <w:p w14:paraId="381DE759" w14:textId="77777777" w:rsidR="00DE59B1" w:rsidRPr="00124602" w:rsidRDefault="00DE59B1" w:rsidP="00C30882">
            <w:pPr>
              <w:spacing w:after="120"/>
              <w:rPr>
                <w:rFonts w:ascii="Arial" w:hAnsi="Arial" w:cs="Arial"/>
                <w:sz w:val="16"/>
                <w:szCs w:val="16"/>
              </w:rPr>
            </w:pPr>
          </w:p>
        </w:tc>
        <w:tc>
          <w:tcPr>
            <w:tcW w:w="4050" w:type="dxa"/>
            <w:tcBorders>
              <w:bottom w:val="single" w:sz="4" w:space="0" w:color="auto"/>
            </w:tcBorders>
            <w:shd w:val="clear" w:color="auto" w:fill="auto"/>
            <w:vAlign w:val="bottom"/>
          </w:tcPr>
          <w:p w14:paraId="6E410165" w14:textId="77777777" w:rsidR="00DE59B1" w:rsidRPr="00124602" w:rsidRDefault="00DE59B1" w:rsidP="00C30882">
            <w:pPr>
              <w:spacing w:after="120"/>
              <w:rPr>
                <w:rFonts w:ascii="Arial" w:hAnsi="Arial" w:cs="Arial"/>
                <w:sz w:val="16"/>
                <w:szCs w:val="16"/>
              </w:rPr>
            </w:pPr>
            <w:r w:rsidRPr="00124602">
              <w:rPr>
                <w:rFonts w:ascii="Arial" w:hAnsi="Arial" w:cs="Arial"/>
                <w:b/>
                <w:sz w:val="16"/>
                <w:szCs w:val="16"/>
              </w:rPr>
              <w:t>Estimated Time Inputs (man hours)</w:t>
            </w:r>
          </w:p>
        </w:tc>
        <w:tc>
          <w:tcPr>
            <w:tcW w:w="2304" w:type="dxa"/>
            <w:tcBorders>
              <w:bottom w:val="single" w:sz="4" w:space="0" w:color="auto"/>
            </w:tcBorders>
            <w:shd w:val="clear" w:color="auto" w:fill="auto"/>
          </w:tcPr>
          <w:p w14:paraId="4EDF6525" w14:textId="77777777" w:rsidR="00DE59B1" w:rsidRPr="00124602" w:rsidRDefault="00DE59B1" w:rsidP="00C30882">
            <w:pPr>
              <w:spacing w:after="120"/>
              <w:rPr>
                <w:rFonts w:ascii="Arial" w:hAnsi="Arial" w:cs="Arial"/>
                <w:sz w:val="16"/>
                <w:szCs w:val="16"/>
              </w:rPr>
            </w:pPr>
          </w:p>
        </w:tc>
        <w:tc>
          <w:tcPr>
            <w:tcW w:w="2304" w:type="dxa"/>
            <w:tcBorders>
              <w:bottom w:val="single" w:sz="4" w:space="0" w:color="auto"/>
            </w:tcBorders>
            <w:shd w:val="clear" w:color="auto" w:fill="auto"/>
          </w:tcPr>
          <w:p w14:paraId="6B38142E" w14:textId="77777777" w:rsidR="00DE59B1" w:rsidRPr="00124602" w:rsidRDefault="00DE59B1" w:rsidP="00C30882">
            <w:pPr>
              <w:spacing w:after="120"/>
              <w:rPr>
                <w:rFonts w:ascii="Arial" w:hAnsi="Arial" w:cs="Arial"/>
                <w:sz w:val="16"/>
                <w:szCs w:val="16"/>
              </w:rPr>
            </w:pPr>
          </w:p>
        </w:tc>
      </w:tr>
      <w:tr w:rsidR="00DE59B1" w:rsidRPr="00124602" w14:paraId="40CC5FB1" w14:textId="77777777" w:rsidTr="00C30882">
        <w:tc>
          <w:tcPr>
            <w:tcW w:w="558" w:type="dxa"/>
            <w:tcBorders>
              <w:bottom w:val="single" w:sz="4" w:space="0" w:color="auto"/>
              <w:tl2br w:val="single" w:sz="4" w:space="0" w:color="auto"/>
              <w:tr2bl w:val="single" w:sz="4" w:space="0" w:color="auto"/>
            </w:tcBorders>
            <w:shd w:val="clear" w:color="auto" w:fill="auto"/>
          </w:tcPr>
          <w:p w14:paraId="65559E9D" w14:textId="77777777" w:rsidR="00DE59B1" w:rsidRPr="00124602" w:rsidRDefault="00DE59B1" w:rsidP="00C30882">
            <w:pPr>
              <w:spacing w:after="120"/>
              <w:rPr>
                <w:rFonts w:ascii="Arial" w:hAnsi="Arial" w:cs="Arial"/>
                <w:sz w:val="16"/>
                <w:szCs w:val="16"/>
              </w:rPr>
            </w:pPr>
          </w:p>
        </w:tc>
        <w:tc>
          <w:tcPr>
            <w:tcW w:w="4050" w:type="dxa"/>
            <w:tcBorders>
              <w:bottom w:val="single" w:sz="4" w:space="0" w:color="auto"/>
            </w:tcBorders>
            <w:shd w:val="clear" w:color="auto" w:fill="auto"/>
            <w:vAlign w:val="bottom"/>
          </w:tcPr>
          <w:p w14:paraId="20B2E513" w14:textId="77777777" w:rsidR="00DE59B1" w:rsidRPr="00124602" w:rsidRDefault="00DE59B1" w:rsidP="00C30882">
            <w:pPr>
              <w:spacing w:after="120"/>
              <w:rPr>
                <w:rFonts w:ascii="Arial" w:hAnsi="Arial" w:cs="Arial"/>
                <w:sz w:val="16"/>
                <w:szCs w:val="16"/>
              </w:rPr>
            </w:pPr>
            <w:r w:rsidRPr="00124602">
              <w:rPr>
                <w:rFonts w:ascii="Arial" w:hAnsi="Arial" w:cs="Arial"/>
                <w:b/>
                <w:sz w:val="16"/>
                <w:szCs w:val="16"/>
              </w:rPr>
              <w:t>Estimated Costs (indicate local currency)</w:t>
            </w:r>
          </w:p>
        </w:tc>
        <w:tc>
          <w:tcPr>
            <w:tcW w:w="2304" w:type="dxa"/>
            <w:tcBorders>
              <w:bottom w:val="single" w:sz="4" w:space="0" w:color="auto"/>
            </w:tcBorders>
            <w:shd w:val="clear" w:color="auto" w:fill="auto"/>
          </w:tcPr>
          <w:p w14:paraId="0A0ABCEF" w14:textId="77777777" w:rsidR="00DE59B1" w:rsidRPr="00124602" w:rsidRDefault="00DE59B1" w:rsidP="00C30882">
            <w:pPr>
              <w:spacing w:after="120"/>
              <w:rPr>
                <w:rFonts w:ascii="Arial" w:hAnsi="Arial" w:cs="Arial"/>
                <w:sz w:val="16"/>
                <w:szCs w:val="16"/>
              </w:rPr>
            </w:pPr>
          </w:p>
        </w:tc>
        <w:tc>
          <w:tcPr>
            <w:tcW w:w="2304" w:type="dxa"/>
            <w:tcBorders>
              <w:bottom w:val="single" w:sz="4" w:space="0" w:color="auto"/>
            </w:tcBorders>
            <w:shd w:val="clear" w:color="auto" w:fill="auto"/>
          </w:tcPr>
          <w:p w14:paraId="58FEC4AF" w14:textId="77777777" w:rsidR="00DE59B1" w:rsidRPr="00124602" w:rsidRDefault="00DE59B1" w:rsidP="00C30882">
            <w:pPr>
              <w:spacing w:after="120"/>
              <w:rPr>
                <w:rFonts w:ascii="Arial" w:hAnsi="Arial" w:cs="Arial"/>
                <w:sz w:val="16"/>
                <w:szCs w:val="16"/>
              </w:rPr>
            </w:pPr>
          </w:p>
        </w:tc>
      </w:tr>
      <w:tr w:rsidR="00DE59B1" w:rsidRPr="00124602" w14:paraId="32E8F271" w14:textId="77777777" w:rsidTr="00C30882">
        <w:tc>
          <w:tcPr>
            <w:tcW w:w="558" w:type="dxa"/>
            <w:shd w:val="clear" w:color="auto" w:fill="B3B3B3"/>
          </w:tcPr>
          <w:p w14:paraId="7B7FD546" w14:textId="77777777" w:rsidR="00DE59B1" w:rsidRPr="00124602" w:rsidRDefault="00DE59B1" w:rsidP="00C30882">
            <w:pPr>
              <w:spacing w:after="120"/>
              <w:rPr>
                <w:rFonts w:ascii="Arial" w:hAnsi="Arial" w:cs="Arial"/>
                <w:b/>
                <w:sz w:val="16"/>
                <w:szCs w:val="16"/>
              </w:rPr>
            </w:pPr>
            <w:r w:rsidRPr="00124602">
              <w:rPr>
                <w:rFonts w:ascii="Arial" w:hAnsi="Arial" w:cs="Arial"/>
                <w:b/>
                <w:sz w:val="16"/>
                <w:szCs w:val="16"/>
              </w:rPr>
              <w:t>5</w:t>
            </w:r>
          </w:p>
        </w:tc>
        <w:tc>
          <w:tcPr>
            <w:tcW w:w="8658" w:type="dxa"/>
            <w:gridSpan w:val="3"/>
            <w:shd w:val="clear" w:color="auto" w:fill="B3B3B3"/>
          </w:tcPr>
          <w:p w14:paraId="7225E5AC" w14:textId="77777777" w:rsidR="00DE59B1" w:rsidRPr="00124602" w:rsidRDefault="00DE59B1" w:rsidP="00C30882">
            <w:pPr>
              <w:spacing w:after="120"/>
              <w:rPr>
                <w:rFonts w:ascii="Arial" w:hAnsi="Arial" w:cs="Arial"/>
                <w:b/>
                <w:sz w:val="16"/>
                <w:szCs w:val="16"/>
              </w:rPr>
            </w:pPr>
            <w:r w:rsidRPr="00124602">
              <w:rPr>
                <w:rFonts w:ascii="Arial" w:hAnsi="Arial" w:cs="Arial"/>
                <w:b/>
                <w:sz w:val="16"/>
                <w:szCs w:val="16"/>
              </w:rPr>
              <w:t>Weed Management Practices – AFTER season</w:t>
            </w:r>
          </w:p>
        </w:tc>
      </w:tr>
      <w:tr w:rsidR="00DE59B1" w:rsidRPr="00124602" w14:paraId="59390EDC" w14:textId="77777777" w:rsidTr="00C30882">
        <w:tc>
          <w:tcPr>
            <w:tcW w:w="558" w:type="dxa"/>
            <w:shd w:val="clear" w:color="auto" w:fill="auto"/>
          </w:tcPr>
          <w:p w14:paraId="2DA9B5BD" w14:textId="77777777" w:rsidR="00DE59B1" w:rsidRPr="00124602" w:rsidRDefault="00DE59B1" w:rsidP="00C30882">
            <w:pPr>
              <w:spacing w:after="120"/>
              <w:rPr>
                <w:rFonts w:ascii="Arial" w:hAnsi="Arial" w:cs="Arial"/>
                <w:sz w:val="16"/>
                <w:szCs w:val="16"/>
              </w:rPr>
            </w:pPr>
          </w:p>
        </w:tc>
        <w:tc>
          <w:tcPr>
            <w:tcW w:w="4050" w:type="dxa"/>
            <w:shd w:val="clear" w:color="auto" w:fill="auto"/>
          </w:tcPr>
          <w:p w14:paraId="62ADE195"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43B40DBC" w14:textId="77777777" w:rsidR="00DE59B1" w:rsidRPr="00124602" w:rsidRDefault="00DE59B1" w:rsidP="00C30882">
            <w:pPr>
              <w:spacing w:after="120"/>
              <w:rPr>
                <w:rFonts w:ascii="Arial" w:hAnsi="Arial" w:cs="Arial"/>
                <w:sz w:val="16"/>
                <w:szCs w:val="16"/>
              </w:rPr>
            </w:pPr>
            <w:r w:rsidRPr="00124602">
              <w:rPr>
                <w:rFonts w:ascii="Arial" w:hAnsi="Arial" w:cs="Arial"/>
                <w:b/>
                <w:sz w:val="16"/>
                <w:szCs w:val="16"/>
              </w:rPr>
              <w:t>Farmer Practice</w:t>
            </w:r>
          </w:p>
        </w:tc>
        <w:tc>
          <w:tcPr>
            <w:tcW w:w="2304" w:type="dxa"/>
            <w:shd w:val="clear" w:color="auto" w:fill="auto"/>
          </w:tcPr>
          <w:p w14:paraId="6D7FC1C2" w14:textId="77777777" w:rsidR="00DE59B1" w:rsidRPr="00124602" w:rsidRDefault="00DE59B1" w:rsidP="00C30882">
            <w:pPr>
              <w:spacing w:after="120"/>
              <w:rPr>
                <w:rFonts w:ascii="Arial" w:hAnsi="Arial" w:cs="Arial"/>
                <w:sz w:val="16"/>
                <w:szCs w:val="16"/>
              </w:rPr>
            </w:pPr>
            <w:r w:rsidRPr="00124602">
              <w:rPr>
                <w:rFonts w:ascii="Arial" w:hAnsi="Arial" w:cs="Arial"/>
                <w:b/>
                <w:sz w:val="16"/>
                <w:szCs w:val="16"/>
              </w:rPr>
              <w:t>WeedManager Practice</w:t>
            </w:r>
          </w:p>
        </w:tc>
      </w:tr>
      <w:tr w:rsidR="00DE59B1" w:rsidRPr="00124602" w14:paraId="343F3F97" w14:textId="77777777" w:rsidTr="00C30882">
        <w:tc>
          <w:tcPr>
            <w:tcW w:w="558" w:type="dxa"/>
            <w:shd w:val="clear" w:color="auto" w:fill="auto"/>
          </w:tcPr>
          <w:p w14:paraId="7CFBF099"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5.1</w:t>
            </w:r>
          </w:p>
        </w:tc>
        <w:tc>
          <w:tcPr>
            <w:tcW w:w="4050" w:type="dxa"/>
            <w:shd w:val="clear" w:color="auto" w:fill="auto"/>
            <w:vAlign w:val="bottom"/>
          </w:tcPr>
          <w:p w14:paraId="684A2640"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Improved fallow &gt;1 season</w:t>
            </w:r>
          </w:p>
        </w:tc>
        <w:tc>
          <w:tcPr>
            <w:tcW w:w="2304" w:type="dxa"/>
            <w:shd w:val="clear" w:color="auto" w:fill="auto"/>
          </w:tcPr>
          <w:p w14:paraId="7FAA4B13"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430F1256" w14:textId="77777777" w:rsidR="00DE59B1" w:rsidRPr="00124602" w:rsidRDefault="00DE59B1" w:rsidP="00C30882">
            <w:pPr>
              <w:spacing w:after="120"/>
              <w:rPr>
                <w:rFonts w:ascii="Arial" w:hAnsi="Arial" w:cs="Arial"/>
                <w:sz w:val="16"/>
                <w:szCs w:val="16"/>
              </w:rPr>
            </w:pPr>
          </w:p>
        </w:tc>
      </w:tr>
      <w:tr w:rsidR="00DE59B1" w:rsidRPr="00124602" w14:paraId="7FC1568F" w14:textId="77777777" w:rsidTr="00C30882">
        <w:tc>
          <w:tcPr>
            <w:tcW w:w="558" w:type="dxa"/>
            <w:shd w:val="clear" w:color="auto" w:fill="auto"/>
          </w:tcPr>
          <w:p w14:paraId="79774F3B"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5.2</w:t>
            </w:r>
          </w:p>
        </w:tc>
        <w:tc>
          <w:tcPr>
            <w:tcW w:w="4050" w:type="dxa"/>
            <w:shd w:val="clear" w:color="auto" w:fill="auto"/>
            <w:vAlign w:val="bottom"/>
          </w:tcPr>
          <w:p w14:paraId="7127804B"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Improved fallow - off-season only</w:t>
            </w:r>
          </w:p>
        </w:tc>
        <w:tc>
          <w:tcPr>
            <w:tcW w:w="2304" w:type="dxa"/>
            <w:shd w:val="clear" w:color="auto" w:fill="auto"/>
          </w:tcPr>
          <w:p w14:paraId="1371B2D0"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0BE588E4" w14:textId="77777777" w:rsidR="00DE59B1" w:rsidRPr="00124602" w:rsidRDefault="00DE59B1" w:rsidP="00C30882">
            <w:pPr>
              <w:spacing w:after="120"/>
              <w:rPr>
                <w:rFonts w:ascii="Arial" w:hAnsi="Arial" w:cs="Arial"/>
                <w:sz w:val="16"/>
                <w:szCs w:val="16"/>
              </w:rPr>
            </w:pPr>
          </w:p>
        </w:tc>
      </w:tr>
      <w:tr w:rsidR="00DE59B1" w:rsidRPr="00124602" w14:paraId="0BEA5A1F" w14:textId="77777777" w:rsidTr="00C30882">
        <w:tc>
          <w:tcPr>
            <w:tcW w:w="558" w:type="dxa"/>
            <w:shd w:val="clear" w:color="auto" w:fill="auto"/>
          </w:tcPr>
          <w:p w14:paraId="3722B3F2"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5.3</w:t>
            </w:r>
          </w:p>
        </w:tc>
        <w:tc>
          <w:tcPr>
            <w:tcW w:w="4050" w:type="dxa"/>
            <w:shd w:val="clear" w:color="auto" w:fill="auto"/>
            <w:vAlign w:val="bottom"/>
          </w:tcPr>
          <w:p w14:paraId="495E1877" w14:textId="477793A6" w:rsidR="00DE59B1" w:rsidRPr="00124602" w:rsidRDefault="00DE59B1" w:rsidP="00C30882">
            <w:pPr>
              <w:spacing w:after="120"/>
              <w:rPr>
                <w:rFonts w:ascii="Arial" w:hAnsi="Arial" w:cs="Arial"/>
                <w:sz w:val="16"/>
                <w:szCs w:val="16"/>
              </w:rPr>
            </w:pPr>
            <w:r w:rsidRPr="00124602">
              <w:rPr>
                <w:rFonts w:ascii="Arial" w:hAnsi="Arial" w:cs="Arial"/>
                <w:sz w:val="16"/>
                <w:szCs w:val="16"/>
              </w:rPr>
              <w:t>Crop rotation</w:t>
            </w:r>
            <w:r w:rsidR="00B963C0">
              <w:rPr>
                <w:rFonts w:ascii="Arial" w:hAnsi="Arial" w:cs="Arial"/>
                <w:sz w:val="16"/>
                <w:szCs w:val="16"/>
              </w:rPr>
              <w:t xml:space="preserve"> (within the above-indicated field)</w:t>
            </w:r>
          </w:p>
        </w:tc>
        <w:tc>
          <w:tcPr>
            <w:tcW w:w="2304" w:type="dxa"/>
            <w:shd w:val="clear" w:color="auto" w:fill="auto"/>
          </w:tcPr>
          <w:p w14:paraId="39DD66FF"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7DC50F56" w14:textId="77777777" w:rsidR="00DE59B1" w:rsidRPr="00124602" w:rsidRDefault="00DE59B1" w:rsidP="00C30882">
            <w:pPr>
              <w:spacing w:after="120"/>
              <w:rPr>
                <w:rFonts w:ascii="Arial" w:hAnsi="Arial" w:cs="Arial"/>
                <w:sz w:val="16"/>
                <w:szCs w:val="16"/>
              </w:rPr>
            </w:pPr>
          </w:p>
        </w:tc>
      </w:tr>
      <w:tr w:rsidR="00DE59B1" w:rsidRPr="00124602" w14:paraId="0BD882F6" w14:textId="77777777" w:rsidTr="00C30882">
        <w:tc>
          <w:tcPr>
            <w:tcW w:w="558" w:type="dxa"/>
            <w:shd w:val="clear" w:color="auto" w:fill="auto"/>
          </w:tcPr>
          <w:p w14:paraId="388FFEC0"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5.4</w:t>
            </w:r>
          </w:p>
        </w:tc>
        <w:tc>
          <w:tcPr>
            <w:tcW w:w="4050" w:type="dxa"/>
            <w:shd w:val="clear" w:color="auto" w:fill="auto"/>
            <w:vAlign w:val="bottom"/>
          </w:tcPr>
          <w:p w14:paraId="072CDB07"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Prevent weed flowering/seed setting/vegetative propagation</w:t>
            </w:r>
          </w:p>
        </w:tc>
        <w:tc>
          <w:tcPr>
            <w:tcW w:w="2304" w:type="dxa"/>
            <w:shd w:val="clear" w:color="auto" w:fill="auto"/>
          </w:tcPr>
          <w:p w14:paraId="5EDB55C3" w14:textId="77777777" w:rsidR="00DE59B1" w:rsidRPr="00124602" w:rsidRDefault="00DE59B1" w:rsidP="00C30882">
            <w:pPr>
              <w:spacing w:after="120"/>
              <w:rPr>
                <w:rFonts w:ascii="Arial" w:hAnsi="Arial" w:cs="Arial"/>
                <w:sz w:val="16"/>
                <w:szCs w:val="16"/>
              </w:rPr>
            </w:pPr>
          </w:p>
        </w:tc>
        <w:tc>
          <w:tcPr>
            <w:tcW w:w="2304" w:type="dxa"/>
            <w:shd w:val="clear" w:color="auto" w:fill="auto"/>
          </w:tcPr>
          <w:p w14:paraId="1F75F8DA" w14:textId="77777777" w:rsidR="00DE59B1" w:rsidRPr="00124602" w:rsidRDefault="00DE59B1" w:rsidP="00C30882">
            <w:pPr>
              <w:spacing w:after="120"/>
              <w:rPr>
                <w:rFonts w:ascii="Arial" w:hAnsi="Arial" w:cs="Arial"/>
                <w:sz w:val="16"/>
                <w:szCs w:val="16"/>
              </w:rPr>
            </w:pPr>
          </w:p>
        </w:tc>
      </w:tr>
      <w:tr w:rsidR="00DE59B1" w:rsidRPr="00124602" w14:paraId="0252FEE6" w14:textId="77777777" w:rsidTr="00C30882">
        <w:tc>
          <w:tcPr>
            <w:tcW w:w="558" w:type="dxa"/>
            <w:tcBorders>
              <w:bottom w:val="single" w:sz="4" w:space="0" w:color="auto"/>
            </w:tcBorders>
            <w:shd w:val="clear" w:color="auto" w:fill="auto"/>
          </w:tcPr>
          <w:p w14:paraId="0C24E0F3"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5.5</w:t>
            </w:r>
          </w:p>
        </w:tc>
        <w:tc>
          <w:tcPr>
            <w:tcW w:w="4050" w:type="dxa"/>
            <w:tcBorders>
              <w:bottom w:val="single" w:sz="4" w:space="0" w:color="auto"/>
            </w:tcBorders>
            <w:shd w:val="clear" w:color="auto" w:fill="auto"/>
          </w:tcPr>
          <w:p w14:paraId="7DD68BFC"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Others (describe)</w:t>
            </w:r>
          </w:p>
        </w:tc>
        <w:tc>
          <w:tcPr>
            <w:tcW w:w="2304" w:type="dxa"/>
            <w:tcBorders>
              <w:bottom w:val="single" w:sz="4" w:space="0" w:color="auto"/>
            </w:tcBorders>
            <w:shd w:val="clear" w:color="auto" w:fill="auto"/>
          </w:tcPr>
          <w:p w14:paraId="2AC54E37" w14:textId="77777777" w:rsidR="00DE59B1" w:rsidRPr="00124602" w:rsidRDefault="00DE59B1" w:rsidP="00C30882">
            <w:pPr>
              <w:spacing w:after="120"/>
              <w:rPr>
                <w:rFonts w:ascii="Arial" w:hAnsi="Arial" w:cs="Arial"/>
                <w:sz w:val="16"/>
                <w:szCs w:val="16"/>
              </w:rPr>
            </w:pPr>
          </w:p>
        </w:tc>
        <w:tc>
          <w:tcPr>
            <w:tcW w:w="2304" w:type="dxa"/>
            <w:tcBorders>
              <w:bottom w:val="single" w:sz="4" w:space="0" w:color="auto"/>
            </w:tcBorders>
            <w:shd w:val="clear" w:color="auto" w:fill="auto"/>
          </w:tcPr>
          <w:p w14:paraId="6E565DA2" w14:textId="77777777" w:rsidR="00DE59B1" w:rsidRPr="00124602" w:rsidRDefault="00DE59B1" w:rsidP="00C30882">
            <w:pPr>
              <w:spacing w:after="120"/>
              <w:rPr>
                <w:rFonts w:ascii="Arial" w:hAnsi="Arial" w:cs="Arial"/>
                <w:sz w:val="16"/>
                <w:szCs w:val="16"/>
              </w:rPr>
            </w:pPr>
          </w:p>
        </w:tc>
      </w:tr>
      <w:tr w:rsidR="00DE59B1" w:rsidRPr="00124602" w14:paraId="03C8EB91" w14:textId="77777777" w:rsidTr="00C30882">
        <w:tc>
          <w:tcPr>
            <w:tcW w:w="558" w:type="dxa"/>
            <w:tcBorders>
              <w:bottom w:val="single" w:sz="4" w:space="0" w:color="auto"/>
              <w:tl2br w:val="single" w:sz="4" w:space="0" w:color="auto"/>
              <w:tr2bl w:val="single" w:sz="4" w:space="0" w:color="auto"/>
            </w:tcBorders>
            <w:shd w:val="clear" w:color="auto" w:fill="auto"/>
          </w:tcPr>
          <w:p w14:paraId="45097886" w14:textId="77777777" w:rsidR="00DE59B1" w:rsidRPr="00124602" w:rsidRDefault="00DE59B1" w:rsidP="00C30882">
            <w:pPr>
              <w:spacing w:after="120"/>
              <w:rPr>
                <w:rFonts w:ascii="Arial" w:hAnsi="Arial" w:cs="Arial"/>
                <w:sz w:val="16"/>
                <w:szCs w:val="16"/>
              </w:rPr>
            </w:pPr>
          </w:p>
        </w:tc>
        <w:tc>
          <w:tcPr>
            <w:tcW w:w="4050" w:type="dxa"/>
            <w:tcBorders>
              <w:bottom w:val="single" w:sz="4" w:space="0" w:color="auto"/>
            </w:tcBorders>
            <w:shd w:val="clear" w:color="auto" w:fill="auto"/>
            <w:vAlign w:val="bottom"/>
          </w:tcPr>
          <w:p w14:paraId="176184A7" w14:textId="77777777" w:rsidR="00DE59B1" w:rsidRPr="00124602" w:rsidRDefault="00DE59B1" w:rsidP="00C30882">
            <w:pPr>
              <w:spacing w:after="120"/>
              <w:rPr>
                <w:rFonts w:ascii="Arial" w:hAnsi="Arial" w:cs="Arial"/>
                <w:sz w:val="16"/>
                <w:szCs w:val="16"/>
              </w:rPr>
            </w:pPr>
            <w:r w:rsidRPr="00124602">
              <w:rPr>
                <w:rFonts w:ascii="Arial" w:hAnsi="Arial" w:cs="Arial"/>
                <w:b/>
                <w:sz w:val="16"/>
                <w:szCs w:val="16"/>
              </w:rPr>
              <w:t>Estimated Time Inputs (man hours)</w:t>
            </w:r>
          </w:p>
        </w:tc>
        <w:tc>
          <w:tcPr>
            <w:tcW w:w="2304" w:type="dxa"/>
            <w:tcBorders>
              <w:bottom w:val="single" w:sz="4" w:space="0" w:color="auto"/>
            </w:tcBorders>
            <w:shd w:val="clear" w:color="auto" w:fill="auto"/>
          </w:tcPr>
          <w:p w14:paraId="132AA83A" w14:textId="77777777" w:rsidR="00DE59B1" w:rsidRPr="00124602" w:rsidRDefault="00DE59B1" w:rsidP="00C30882">
            <w:pPr>
              <w:spacing w:after="120"/>
              <w:rPr>
                <w:rFonts w:ascii="Arial" w:hAnsi="Arial" w:cs="Arial"/>
                <w:sz w:val="16"/>
                <w:szCs w:val="16"/>
              </w:rPr>
            </w:pPr>
          </w:p>
        </w:tc>
        <w:tc>
          <w:tcPr>
            <w:tcW w:w="2304" w:type="dxa"/>
            <w:tcBorders>
              <w:bottom w:val="single" w:sz="4" w:space="0" w:color="auto"/>
            </w:tcBorders>
            <w:shd w:val="clear" w:color="auto" w:fill="auto"/>
          </w:tcPr>
          <w:p w14:paraId="66847D54" w14:textId="77777777" w:rsidR="00DE59B1" w:rsidRPr="00124602" w:rsidRDefault="00DE59B1" w:rsidP="00C30882">
            <w:pPr>
              <w:spacing w:after="120"/>
              <w:rPr>
                <w:rFonts w:ascii="Arial" w:hAnsi="Arial" w:cs="Arial"/>
                <w:sz w:val="16"/>
                <w:szCs w:val="16"/>
              </w:rPr>
            </w:pPr>
          </w:p>
        </w:tc>
      </w:tr>
      <w:tr w:rsidR="00DE59B1" w:rsidRPr="00124602" w14:paraId="6DD78483" w14:textId="77777777" w:rsidTr="00C30882">
        <w:tc>
          <w:tcPr>
            <w:tcW w:w="558" w:type="dxa"/>
            <w:tcBorders>
              <w:bottom w:val="single" w:sz="4" w:space="0" w:color="auto"/>
              <w:tl2br w:val="single" w:sz="4" w:space="0" w:color="auto"/>
              <w:tr2bl w:val="single" w:sz="4" w:space="0" w:color="auto"/>
            </w:tcBorders>
            <w:shd w:val="clear" w:color="auto" w:fill="auto"/>
          </w:tcPr>
          <w:p w14:paraId="4E01CA4E" w14:textId="77777777" w:rsidR="00DE59B1" w:rsidRPr="00124602" w:rsidRDefault="00DE59B1" w:rsidP="00C30882">
            <w:pPr>
              <w:spacing w:after="120"/>
              <w:rPr>
                <w:rFonts w:ascii="Arial" w:hAnsi="Arial" w:cs="Arial"/>
                <w:sz w:val="16"/>
                <w:szCs w:val="16"/>
              </w:rPr>
            </w:pPr>
          </w:p>
        </w:tc>
        <w:tc>
          <w:tcPr>
            <w:tcW w:w="4050" w:type="dxa"/>
            <w:tcBorders>
              <w:bottom w:val="single" w:sz="4" w:space="0" w:color="auto"/>
            </w:tcBorders>
            <w:shd w:val="clear" w:color="auto" w:fill="auto"/>
            <w:vAlign w:val="bottom"/>
          </w:tcPr>
          <w:p w14:paraId="35BAE7C1" w14:textId="77777777" w:rsidR="00DE59B1" w:rsidRPr="00124602" w:rsidRDefault="00DE59B1" w:rsidP="00C30882">
            <w:pPr>
              <w:spacing w:after="120"/>
              <w:rPr>
                <w:rFonts w:ascii="Arial" w:hAnsi="Arial" w:cs="Arial"/>
                <w:sz w:val="16"/>
                <w:szCs w:val="16"/>
              </w:rPr>
            </w:pPr>
            <w:r w:rsidRPr="00124602">
              <w:rPr>
                <w:rFonts w:ascii="Arial" w:hAnsi="Arial" w:cs="Arial"/>
                <w:b/>
                <w:sz w:val="16"/>
                <w:szCs w:val="16"/>
              </w:rPr>
              <w:t>Estimated Costs (indicate local currency)</w:t>
            </w:r>
          </w:p>
        </w:tc>
        <w:tc>
          <w:tcPr>
            <w:tcW w:w="2304" w:type="dxa"/>
            <w:tcBorders>
              <w:bottom w:val="single" w:sz="4" w:space="0" w:color="auto"/>
            </w:tcBorders>
            <w:shd w:val="clear" w:color="auto" w:fill="auto"/>
          </w:tcPr>
          <w:p w14:paraId="5E59B3A6" w14:textId="77777777" w:rsidR="00DE59B1" w:rsidRPr="00124602" w:rsidRDefault="00DE59B1" w:rsidP="00C30882">
            <w:pPr>
              <w:spacing w:after="120"/>
              <w:rPr>
                <w:rFonts w:ascii="Arial" w:hAnsi="Arial" w:cs="Arial"/>
                <w:sz w:val="16"/>
                <w:szCs w:val="16"/>
              </w:rPr>
            </w:pPr>
          </w:p>
        </w:tc>
        <w:tc>
          <w:tcPr>
            <w:tcW w:w="2304" w:type="dxa"/>
            <w:tcBorders>
              <w:bottom w:val="single" w:sz="4" w:space="0" w:color="auto"/>
            </w:tcBorders>
            <w:shd w:val="clear" w:color="auto" w:fill="auto"/>
          </w:tcPr>
          <w:p w14:paraId="324DCDA8" w14:textId="77777777" w:rsidR="00DE59B1" w:rsidRPr="00124602" w:rsidRDefault="00DE59B1" w:rsidP="00C30882">
            <w:pPr>
              <w:spacing w:after="120"/>
              <w:rPr>
                <w:rFonts w:ascii="Arial" w:hAnsi="Arial" w:cs="Arial"/>
                <w:sz w:val="16"/>
                <w:szCs w:val="16"/>
              </w:rPr>
            </w:pPr>
          </w:p>
        </w:tc>
      </w:tr>
      <w:tr w:rsidR="00DE59B1" w:rsidRPr="00124602" w14:paraId="632DA6D4" w14:textId="77777777" w:rsidTr="00C30882">
        <w:tc>
          <w:tcPr>
            <w:tcW w:w="558" w:type="dxa"/>
            <w:shd w:val="clear" w:color="auto" w:fill="B3B3B3"/>
          </w:tcPr>
          <w:p w14:paraId="000397AB" w14:textId="77777777" w:rsidR="00DE59B1" w:rsidRPr="00124602" w:rsidRDefault="00DE59B1" w:rsidP="00C30882">
            <w:pPr>
              <w:spacing w:after="120"/>
              <w:rPr>
                <w:rFonts w:ascii="Arial" w:hAnsi="Arial" w:cs="Arial"/>
                <w:sz w:val="16"/>
                <w:szCs w:val="16"/>
              </w:rPr>
            </w:pPr>
          </w:p>
        </w:tc>
        <w:tc>
          <w:tcPr>
            <w:tcW w:w="4050" w:type="dxa"/>
            <w:shd w:val="clear" w:color="auto" w:fill="B3B3B3"/>
          </w:tcPr>
          <w:p w14:paraId="24DE3B30" w14:textId="77777777" w:rsidR="00DE59B1" w:rsidRPr="00124602" w:rsidRDefault="00DE59B1" w:rsidP="00C30882">
            <w:pPr>
              <w:spacing w:after="120"/>
              <w:rPr>
                <w:rFonts w:ascii="Arial" w:hAnsi="Arial" w:cs="Arial"/>
                <w:sz w:val="16"/>
                <w:szCs w:val="16"/>
              </w:rPr>
            </w:pPr>
          </w:p>
        </w:tc>
        <w:tc>
          <w:tcPr>
            <w:tcW w:w="2304" w:type="dxa"/>
            <w:shd w:val="clear" w:color="auto" w:fill="B3B3B3"/>
          </w:tcPr>
          <w:p w14:paraId="7C915F86" w14:textId="77777777" w:rsidR="00DE59B1" w:rsidRPr="00124602" w:rsidRDefault="00DE59B1" w:rsidP="00C30882">
            <w:pPr>
              <w:spacing w:after="120"/>
              <w:rPr>
                <w:rFonts w:ascii="Arial" w:hAnsi="Arial" w:cs="Arial"/>
                <w:sz w:val="16"/>
                <w:szCs w:val="16"/>
              </w:rPr>
            </w:pPr>
          </w:p>
        </w:tc>
        <w:tc>
          <w:tcPr>
            <w:tcW w:w="2304" w:type="dxa"/>
            <w:shd w:val="clear" w:color="auto" w:fill="B3B3B3"/>
          </w:tcPr>
          <w:p w14:paraId="700AA375" w14:textId="77777777" w:rsidR="00DE59B1" w:rsidRPr="00124602" w:rsidRDefault="00DE59B1" w:rsidP="00C30882">
            <w:pPr>
              <w:spacing w:after="120"/>
              <w:rPr>
                <w:rFonts w:ascii="Arial" w:hAnsi="Arial" w:cs="Arial"/>
                <w:sz w:val="16"/>
                <w:szCs w:val="16"/>
              </w:rPr>
            </w:pPr>
          </w:p>
        </w:tc>
      </w:tr>
    </w:tbl>
    <w:p w14:paraId="6965FF6F" w14:textId="77777777" w:rsidR="00DE59B1" w:rsidRPr="00124602" w:rsidRDefault="00DE59B1" w:rsidP="00DE59B1">
      <w:pPr>
        <w:spacing w:after="120"/>
        <w:rPr>
          <w:rFonts w:ascii="Times New Roman" w:hAnsi="Times New Roman" w:cs="Times New Roman"/>
          <w:sz w:val="24"/>
          <w:szCs w:val="24"/>
        </w:rPr>
      </w:pPr>
    </w:p>
    <w:p w14:paraId="09053F29" w14:textId="77777777" w:rsidR="00DE59B1" w:rsidRPr="00124602" w:rsidRDefault="00DE59B1" w:rsidP="00DE59B1">
      <w:pPr>
        <w:spacing w:after="120"/>
        <w:rPr>
          <w:rFonts w:ascii="Times New Roman" w:hAnsi="Times New Roman" w:cs="Times New Roman"/>
          <w:b/>
          <w:sz w:val="24"/>
          <w:szCs w:val="24"/>
        </w:rPr>
      </w:pPr>
      <w:r w:rsidRPr="00124602">
        <w:rPr>
          <w:rFonts w:ascii="Times New Roman" w:hAnsi="Times New Roman" w:cs="Times New Roman"/>
          <w:b/>
          <w:sz w:val="24"/>
          <w:szCs w:val="24"/>
        </w:rPr>
        <w:t>Form 2 – Data collection at harvest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050"/>
        <w:gridCol w:w="2304"/>
        <w:gridCol w:w="2304"/>
      </w:tblGrid>
      <w:tr w:rsidR="00DE59B1" w:rsidRPr="00124602" w14:paraId="0593E08D" w14:textId="77777777" w:rsidTr="00C30882">
        <w:trPr>
          <w:trHeight w:val="170"/>
        </w:trPr>
        <w:tc>
          <w:tcPr>
            <w:tcW w:w="558" w:type="dxa"/>
            <w:shd w:val="clear" w:color="auto" w:fill="auto"/>
          </w:tcPr>
          <w:p w14:paraId="2954C8B6"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1.1</w:t>
            </w:r>
          </w:p>
        </w:tc>
        <w:tc>
          <w:tcPr>
            <w:tcW w:w="4050" w:type="dxa"/>
            <w:shd w:val="clear" w:color="auto" w:fill="auto"/>
          </w:tcPr>
          <w:p w14:paraId="34A4A62A"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Location name</w:t>
            </w:r>
          </w:p>
        </w:tc>
        <w:tc>
          <w:tcPr>
            <w:tcW w:w="4608" w:type="dxa"/>
            <w:gridSpan w:val="2"/>
            <w:shd w:val="clear" w:color="auto" w:fill="auto"/>
          </w:tcPr>
          <w:p w14:paraId="2B876E01" w14:textId="77777777" w:rsidR="00DE59B1" w:rsidRPr="00124602" w:rsidRDefault="00DE59B1" w:rsidP="00C30882">
            <w:pPr>
              <w:spacing w:after="120"/>
              <w:rPr>
                <w:rFonts w:ascii="Arial" w:hAnsi="Arial" w:cs="Arial"/>
                <w:sz w:val="16"/>
                <w:szCs w:val="16"/>
              </w:rPr>
            </w:pPr>
          </w:p>
        </w:tc>
      </w:tr>
      <w:tr w:rsidR="00DE59B1" w:rsidRPr="00124602" w14:paraId="7B1C1982" w14:textId="77777777" w:rsidTr="00C30882">
        <w:tc>
          <w:tcPr>
            <w:tcW w:w="558" w:type="dxa"/>
            <w:shd w:val="clear" w:color="auto" w:fill="auto"/>
          </w:tcPr>
          <w:p w14:paraId="151A3FF1"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1.2</w:t>
            </w:r>
          </w:p>
        </w:tc>
        <w:tc>
          <w:tcPr>
            <w:tcW w:w="4050" w:type="dxa"/>
            <w:shd w:val="clear" w:color="auto" w:fill="auto"/>
          </w:tcPr>
          <w:p w14:paraId="2B13B54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 xml:space="preserve">Village name </w:t>
            </w:r>
          </w:p>
        </w:tc>
        <w:tc>
          <w:tcPr>
            <w:tcW w:w="4608" w:type="dxa"/>
            <w:gridSpan w:val="2"/>
            <w:shd w:val="clear" w:color="auto" w:fill="auto"/>
          </w:tcPr>
          <w:p w14:paraId="2E1F2005" w14:textId="77777777" w:rsidR="00DE59B1" w:rsidRPr="00124602" w:rsidRDefault="00DE59B1" w:rsidP="00C30882">
            <w:pPr>
              <w:spacing w:after="120"/>
              <w:rPr>
                <w:rFonts w:ascii="Arial" w:hAnsi="Arial" w:cs="Arial"/>
                <w:sz w:val="16"/>
                <w:szCs w:val="16"/>
              </w:rPr>
            </w:pPr>
          </w:p>
        </w:tc>
      </w:tr>
      <w:tr w:rsidR="00DE59B1" w:rsidRPr="00124602" w14:paraId="194F8716" w14:textId="77777777" w:rsidTr="00C30882">
        <w:tc>
          <w:tcPr>
            <w:tcW w:w="558" w:type="dxa"/>
            <w:shd w:val="clear" w:color="auto" w:fill="auto"/>
          </w:tcPr>
          <w:p w14:paraId="000B8B30"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1.3</w:t>
            </w:r>
          </w:p>
        </w:tc>
        <w:tc>
          <w:tcPr>
            <w:tcW w:w="4050" w:type="dxa"/>
            <w:shd w:val="clear" w:color="auto" w:fill="auto"/>
          </w:tcPr>
          <w:p w14:paraId="55E766C2"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Farmer name</w:t>
            </w:r>
          </w:p>
        </w:tc>
        <w:tc>
          <w:tcPr>
            <w:tcW w:w="4608" w:type="dxa"/>
            <w:gridSpan w:val="2"/>
            <w:shd w:val="clear" w:color="auto" w:fill="auto"/>
          </w:tcPr>
          <w:p w14:paraId="295E14C5" w14:textId="77777777" w:rsidR="00DE59B1" w:rsidRPr="00124602" w:rsidRDefault="00DE59B1" w:rsidP="00C30882">
            <w:pPr>
              <w:spacing w:after="120"/>
              <w:rPr>
                <w:rFonts w:ascii="Arial" w:hAnsi="Arial" w:cs="Arial"/>
                <w:sz w:val="16"/>
                <w:szCs w:val="16"/>
              </w:rPr>
            </w:pPr>
          </w:p>
        </w:tc>
      </w:tr>
      <w:tr w:rsidR="00DE59B1" w:rsidRPr="00124602" w14:paraId="6C998D1F" w14:textId="77777777" w:rsidTr="00C30882">
        <w:tc>
          <w:tcPr>
            <w:tcW w:w="558" w:type="dxa"/>
            <w:shd w:val="clear" w:color="auto" w:fill="auto"/>
          </w:tcPr>
          <w:p w14:paraId="1AFE0F57"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1.4</w:t>
            </w:r>
          </w:p>
        </w:tc>
        <w:tc>
          <w:tcPr>
            <w:tcW w:w="4050" w:type="dxa"/>
            <w:shd w:val="clear" w:color="auto" w:fill="auto"/>
          </w:tcPr>
          <w:p w14:paraId="1F9F46DD" w14:textId="77777777" w:rsidR="00DE59B1" w:rsidRPr="00124602" w:rsidRDefault="00DE59B1" w:rsidP="00C30882">
            <w:pPr>
              <w:spacing w:after="120"/>
              <w:rPr>
                <w:rFonts w:ascii="Arial" w:hAnsi="Arial" w:cs="Arial"/>
                <w:sz w:val="16"/>
                <w:szCs w:val="16"/>
              </w:rPr>
            </w:pPr>
            <w:r w:rsidRPr="00124602">
              <w:rPr>
                <w:rFonts w:ascii="Arial" w:hAnsi="Arial" w:cs="Arial"/>
                <w:bCs/>
                <w:sz w:val="16"/>
                <w:szCs w:val="16"/>
              </w:rPr>
              <w:t>Phone number</w:t>
            </w:r>
          </w:p>
        </w:tc>
        <w:tc>
          <w:tcPr>
            <w:tcW w:w="4608" w:type="dxa"/>
            <w:gridSpan w:val="2"/>
            <w:shd w:val="clear" w:color="auto" w:fill="auto"/>
          </w:tcPr>
          <w:p w14:paraId="3C6E3FFC" w14:textId="77777777" w:rsidR="00DE59B1" w:rsidRPr="00124602" w:rsidRDefault="00DE59B1" w:rsidP="00C30882">
            <w:pPr>
              <w:spacing w:after="120"/>
              <w:rPr>
                <w:rFonts w:ascii="Arial" w:hAnsi="Arial" w:cs="Arial"/>
                <w:sz w:val="16"/>
                <w:szCs w:val="16"/>
              </w:rPr>
            </w:pPr>
          </w:p>
        </w:tc>
      </w:tr>
      <w:tr w:rsidR="00DE59B1" w:rsidRPr="00124602" w14:paraId="78FCF940" w14:textId="77777777" w:rsidTr="00C30882">
        <w:tc>
          <w:tcPr>
            <w:tcW w:w="558" w:type="dxa"/>
            <w:shd w:val="clear" w:color="auto" w:fill="auto"/>
          </w:tcPr>
          <w:p w14:paraId="59C7D1A6"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1.5</w:t>
            </w:r>
          </w:p>
        </w:tc>
        <w:tc>
          <w:tcPr>
            <w:tcW w:w="4050" w:type="dxa"/>
            <w:shd w:val="clear" w:color="auto" w:fill="auto"/>
          </w:tcPr>
          <w:p w14:paraId="61C2C304"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Harvesting date</w:t>
            </w:r>
          </w:p>
        </w:tc>
        <w:tc>
          <w:tcPr>
            <w:tcW w:w="4608" w:type="dxa"/>
            <w:gridSpan w:val="2"/>
            <w:shd w:val="clear" w:color="auto" w:fill="auto"/>
          </w:tcPr>
          <w:p w14:paraId="07C05802" w14:textId="77777777" w:rsidR="00DE59B1" w:rsidRPr="00124602" w:rsidRDefault="00DE59B1" w:rsidP="00C30882">
            <w:pPr>
              <w:spacing w:after="120"/>
              <w:rPr>
                <w:rFonts w:ascii="Arial" w:hAnsi="Arial" w:cs="Arial"/>
                <w:sz w:val="16"/>
                <w:szCs w:val="16"/>
              </w:rPr>
            </w:pPr>
          </w:p>
        </w:tc>
      </w:tr>
      <w:tr w:rsidR="00B963C0" w:rsidRPr="00124602" w14:paraId="5BEE6871" w14:textId="77777777" w:rsidTr="00B963C0">
        <w:tc>
          <w:tcPr>
            <w:tcW w:w="558" w:type="dxa"/>
            <w:shd w:val="clear" w:color="auto" w:fill="auto"/>
          </w:tcPr>
          <w:p w14:paraId="048A3FCE" w14:textId="77777777" w:rsidR="00B963C0" w:rsidRDefault="00B963C0" w:rsidP="00C30882">
            <w:pPr>
              <w:spacing w:after="120"/>
              <w:rPr>
                <w:rFonts w:ascii="Arial" w:hAnsi="Arial" w:cs="Arial"/>
                <w:sz w:val="16"/>
                <w:szCs w:val="16"/>
              </w:rPr>
            </w:pPr>
          </w:p>
        </w:tc>
        <w:tc>
          <w:tcPr>
            <w:tcW w:w="4050" w:type="dxa"/>
            <w:shd w:val="clear" w:color="auto" w:fill="auto"/>
          </w:tcPr>
          <w:p w14:paraId="46BE6667" w14:textId="77777777" w:rsidR="00B963C0" w:rsidRDefault="00B963C0" w:rsidP="00C30882">
            <w:pPr>
              <w:spacing w:after="120"/>
              <w:rPr>
                <w:rFonts w:ascii="Arial" w:hAnsi="Arial" w:cs="Arial"/>
                <w:sz w:val="16"/>
                <w:szCs w:val="16"/>
              </w:rPr>
            </w:pPr>
          </w:p>
        </w:tc>
        <w:tc>
          <w:tcPr>
            <w:tcW w:w="2304" w:type="dxa"/>
            <w:shd w:val="clear" w:color="auto" w:fill="auto"/>
          </w:tcPr>
          <w:p w14:paraId="293C226C" w14:textId="0946562C" w:rsidR="00B963C0" w:rsidRDefault="00B963C0" w:rsidP="00C30882">
            <w:pPr>
              <w:spacing w:after="120"/>
              <w:rPr>
                <w:rFonts w:ascii="Arial" w:hAnsi="Arial" w:cs="Arial"/>
                <w:sz w:val="16"/>
                <w:szCs w:val="16"/>
              </w:rPr>
            </w:pPr>
            <w:r w:rsidRPr="00124602">
              <w:rPr>
                <w:rFonts w:ascii="Arial" w:hAnsi="Arial" w:cs="Arial"/>
                <w:b/>
                <w:sz w:val="16"/>
                <w:szCs w:val="16"/>
              </w:rPr>
              <w:t>Farmer Practice</w:t>
            </w:r>
          </w:p>
        </w:tc>
        <w:tc>
          <w:tcPr>
            <w:tcW w:w="2304" w:type="dxa"/>
            <w:shd w:val="clear" w:color="auto" w:fill="auto"/>
          </w:tcPr>
          <w:p w14:paraId="116B4979" w14:textId="6A649213" w:rsidR="00B963C0" w:rsidRDefault="00B963C0" w:rsidP="00C30882">
            <w:pPr>
              <w:spacing w:after="120"/>
              <w:rPr>
                <w:rFonts w:ascii="Arial" w:hAnsi="Arial" w:cs="Arial"/>
                <w:sz w:val="16"/>
                <w:szCs w:val="16"/>
              </w:rPr>
            </w:pPr>
            <w:r w:rsidRPr="00124602">
              <w:rPr>
                <w:rFonts w:ascii="Arial" w:hAnsi="Arial" w:cs="Arial"/>
                <w:b/>
                <w:sz w:val="16"/>
                <w:szCs w:val="16"/>
              </w:rPr>
              <w:t>WeedManager Practice</w:t>
            </w:r>
          </w:p>
        </w:tc>
      </w:tr>
      <w:tr w:rsidR="00B963C0" w:rsidRPr="00124602" w14:paraId="503B66FE" w14:textId="77777777" w:rsidTr="00B963C0">
        <w:trPr>
          <w:trHeight w:val="1586"/>
        </w:trPr>
        <w:tc>
          <w:tcPr>
            <w:tcW w:w="558" w:type="dxa"/>
            <w:shd w:val="clear" w:color="auto" w:fill="auto"/>
          </w:tcPr>
          <w:p w14:paraId="57CF954C" w14:textId="043953FB" w:rsidR="00B963C0" w:rsidRPr="00124602" w:rsidRDefault="00B963C0" w:rsidP="00C30882">
            <w:pPr>
              <w:spacing w:after="120"/>
              <w:rPr>
                <w:rFonts w:ascii="Arial" w:hAnsi="Arial" w:cs="Arial"/>
                <w:sz w:val="16"/>
                <w:szCs w:val="16"/>
              </w:rPr>
            </w:pPr>
            <w:r>
              <w:rPr>
                <w:rFonts w:ascii="Arial" w:hAnsi="Arial" w:cs="Arial"/>
                <w:sz w:val="16"/>
                <w:szCs w:val="16"/>
              </w:rPr>
              <w:t>1.6</w:t>
            </w:r>
          </w:p>
        </w:tc>
        <w:tc>
          <w:tcPr>
            <w:tcW w:w="4050" w:type="dxa"/>
            <w:shd w:val="clear" w:color="auto" w:fill="auto"/>
          </w:tcPr>
          <w:p w14:paraId="519F7980" w14:textId="59410EEB" w:rsidR="00B963C0" w:rsidRPr="00124602" w:rsidRDefault="00B963C0" w:rsidP="00C30882">
            <w:pPr>
              <w:spacing w:after="120"/>
              <w:rPr>
                <w:rFonts w:ascii="Arial" w:hAnsi="Arial" w:cs="Arial"/>
                <w:sz w:val="16"/>
                <w:szCs w:val="16"/>
              </w:rPr>
            </w:pPr>
            <w:r>
              <w:rPr>
                <w:rFonts w:ascii="Arial" w:hAnsi="Arial" w:cs="Arial"/>
                <w:sz w:val="16"/>
                <w:szCs w:val="16"/>
              </w:rPr>
              <w:t xml:space="preserve">Did your actual weed management differ from the </w:t>
            </w:r>
            <w:proofErr w:type="gramStart"/>
            <w:r>
              <w:rPr>
                <w:rFonts w:ascii="Arial" w:hAnsi="Arial" w:cs="Arial"/>
                <w:sz w:val="16"/>
                <w:szCs w:val="16"/>
              </w:rPr>
              <w:t>above indicated</w:t>
            </w:r>
            <w:proofErr w:type="gramEnd"/>
            <w:r>
              <w:rPr>
                <w:rFonts w:ascii="Arial" w:hAnsi="Arial" w:cs="Arial"/>
                <w:sz w:val="16"/>
                <w:szCs w:val="16"/>
              </w:rPr>
              <w:t xml:space="preserve"> practices? If yes, please describe</w:t>
            </w:r>
          </w:p>
        </w:tc>
        <w:tc>
          <w:tcPr>
            <w:tcW w:w="2304" w:type="dxa"/>
            <w:shd w:val="clear" w:color="auto" w:fill="auto"/>
          </w:tcPr>
          <w:p w14:paraId="5A84A0D3" w14:textId="77777777" w:rsidR="00B963C0" w:rsidRPr="00124602" w:rsidRDefault="00B963C0" w:rsidP="00B963C0">
            <w:pPr>
              <w:spacing w:after="120"/>
              <w:rPr>
                <w:rFonts w:ascii="Arial" w:hAnsi="Arial" w:cs="Arial"/>
                <w:sz w:val="16"/>
                <w:szCs w:val="16"/>
              </w:rPr>
            </w:pPr>
          </w:p>
        </w:tc>
        <w:tc>
          <w:tcPr>
            <w:tcW w:w="2304" w:type="dxa"/>
            <w:shd w:val="clear" w:color="auto" w:fill="auto"/>
          </w:tcPr>
          <w:p w14:paraId="6E04FBC3" w14:textId="2BFB15EB" w:rsidR="00B963C0" w:rsidRPr="00124602" w:rsidRDefault="00B963C0" w:rsidP="00B963C0">
            <w:pPr>
              <w:spacing w:after="120"/>
              <w:rPr>
                <w:rFonts w:ascii="Arial" w:hAnsi="Arial" w:cs="Arial"/>
                <w:sz w:val="16"/>
                <w:szCs w:val="16"/>
              </w:rPr>
            </w:pPr>
          </w:p>
        </w:tc>
      </w:tr>
      <w:tr w:rsidR="00B963C0" w:rsidRPr="00124602" w14:paraId="6FF0B6BD" w14:textId="77777777" w:rsidTr="00B963C0">
        <w:tc>
          <w:tcPr>
            <w:tcW w:w="558" w:type="dxa"/>
            <w:shd w:val="clear" w:color="auto" w:fill="auto"/>
          </w:tcPr>
          <w:p w14:paraId="3D1135CA" w14:textId="6192B624" w:rsidR="00B963C0" w:rsidRPr="00124602" w:rsidRDefault="00B963C0" w:rsidP="00C30882">
            <w:pPr>
              <w:spacing w:after="120"/>
              <w:rPr>
                <w:rFonts w:ascii="Arial" w:hAnsi="Arial" w:cs="Arial"/>
                <w:sz w:val="16"/>
                <w:szCs w:val="16"/>
              </w:rPr>
            </w:pPr>
            <w:r>
              <w:rPr>
                <w:rFonts w:ascii="Arial" w:hAnsi="Arial" w:cs="Arial"/>
                <w:sz w:val="16"/>
                <w:szCs w:val="16"/>
              </w:rPr>
              <w:t>1.7</w:t>
            </w:r>
          </w:p>
        </w:tc>
        <w:tc>
          <w:tcPr>
            <w:tcW w:w="4050" w:type="dxa"/>
            <w:shd w:val="clear" w:color="auto" w:fill="auto"/>
          </w:tcPr>
          <w:p w14:paraId="584969BD" w14:textId="4588B5C9" w:rsidR="00B963C0" w:rsidRPr="00124602" w:rsidRDefault="00B963C0" w:rsidP="00C30882">
            <w:pPr>
              <w:spacing w:after="120"/>
              <w:rPr>
                <w:rFonts w:ascii="Arial" w:hAnsi="Arial" w:cs="Arial"/>
                <w:sz w:val="16"/>
                <w:szCs w:val="16"/>
              </w:rPr>
            </w:pPr>
            <w:r>
              <w:rPr>
                <w:rFonts w:ascii="Arial" w:hAnsi="Arial" w:cs="Arial"/>
                <w:sz w:val="16"/>
                <w:szCs w:val="16"/>
              </w:rPr>
              <w:t>How much time did you spend on weeding this season? (</w:t>
            </w:r>
            <w:proofErr w:type="gramStart"/>
            <w:r>
              <w:rPr>
                <w:rFonts w:ascii="Arial" w:hAnsi="Arial" w:cs="Arial"/>
                <w:sz w:val="16"/>
                <w:szCs w:val="16"/>
              </w:rPr>
              <w:t>in</w:t>
            </w:r>
            <w:proofErr w:type="gramEnd"/>
            <w:r>
              <w:rPr>
                <w:rFonts w:ascii="Arial" w:hAnsi="Arial" w:cs="Arial"/>
                <w:sz w:val="16"/>
                <w:szCs w:val="16"/>
              </w:rPr>
              <w:t xml:space="preserve"> man hours for the field indicated above)</w:t>
            </w:r>
          </w:p>
        </w:tc>
        <w:tc>
          <w:tcPr>
            <w:tcW w:w="2304" w:type="dxa"/>
            <w:shd w:val="clear" w:color="auto" w:fill="auto"/>
          </w:tcPr>
          <w:p w14:paraId="7BF61E73" w14:textId="77777777" w:rsidR="00B963C0" w:rsidRPr="00124602" w:rsidRDefault="00B963C0" w:rsidP="00C30882">
            <w:pPr>
              <w:spacing w:after="120"/>
              <w:rPr>
                <w:rFonts w:ascii="Arial" w:hAnsi="Arial" w:cs="Arial"/>
                <w:sz w:val="16"/>
                <w:szCs w:val="16"/>
              </w:rPr>
            </w:pPr>
          </w:p>
        </w:tc>
        <w:tc>
          <w:tcPr>
            <w:tcW w:w="2304" w:type="dxa"/>
            <w:shd w:val="clear" w:color="auto" w:fill="auto"/>
          </w:tcPr>
          <w:p w14:paraId="136A4BF5" w14:textId="2FF242B6" w:rsidR="00B963C0" w:rsidRPr="00124602" w:rsidRDefault="00B963C0" w:rsidP="00C30882">
            <w:pPr>
              <w:spacing w:after="120"/>
              <w:rPr>
                <w:rFonts w:ascii="Arial" w:hAnsi="Arial" w:cs="Arial"/>
                <w:sz w:val="16"/>
                <w:szCs w:val="16"/>
              </w:rPr>
            </w:pPr>
          </w:p>
        </w:tc>
      </w:tr>
      <w:tr w:rsidR="00B963C0" w:rsidRPr="00124602" w14:paraId="67A01B04" w14:textId="77777777" w:rsidTr="00B963C0">
        <w:tc>
          <w:tcPr>
            <w:tcW w:w="558" w:type="dxa"/>
            <w:shd w:val="clear" w:color="auto" w:fill="auto"/>
          </w:tcPr>
          <w:p w14:paraId="505A86DB" w14:textId="029996F6" w:rsidR="00B963C0" w:rsidRPr="00124602" w:rsidRDefault="00B963C0" w:rsidP="00C30882">
            <w:pPr>
              <w:spacing w:after="120"/>
              <w:rPr>
                <w:rFonts w:ascii="Arial" w:hAnsi="Arial" w:cs="Arial"/>
                <w:sz w:val="16"/>
                <w:szCs w:val="16"/>
              </w:rPr>
            </w:pPr>
            <w:r>
              <w:rPr>
                <w:rFonts w:ascii="Arial" w:hAnsi="Arial" w:cs="Arial"/>
                <w:sz w:val="16"/>
                <w:szCs w:val="16"/>
              </w:rPr>
              <w:t>1.8</w:t>
            </w:r>
          </w:p>
        </w:tc>
        <w:tc>
          <w:tcPr>
            <w:tcW w:w="4050" w:type="dxa"/>
            <w:shd w:val="clear" w:color="auto" w:fill="auto"/>
          </w:tcPr>
          <w:p w14:paraId="3BF46E9A" w14:textId="22781304" w:rsidR="00B963C0" w:rsidRPr="00124602" w:rsidRDefault="00B963C0" w:rsidP="00C30882">
            <w:pPr>
              <w:spacing w:after="120"/>
              <w:rPr>
                <w:rFonts w:ascii="Arial" w:hAnsi="Arial" w:cs="Arial"/>
                <w:sz w:val="16"/>
                <w:szCs w:val="16"/>
              </w:rPr>
            </w:pPr>
            <w:r>
              <w:rPr>
                <w:rFonts w:ascii="Arial" w:hAnsi="Arial" w:cs="Arial"/>
                <w:sz w:val="16"/>
                <w:szCs w:val="16"/>
              </w:rPr>
              <w:t>How much money did you spend on weed management this season? (</w:t>
            </w:r>
            <w:proofErr w:type="gramStart"/>
            <w:r>
              <w:rPr>
                <w:rFonts w:ascii="Arial" w:hAnsi="Arial" w:cs="Arial"/>
                <w:sz w:val="16"/>
                <w:szCs w:val="16"/>
              </w:rPr>
              <w:t>in</w:t>
            </w:r>
            <w:proofErr w:type="gramEnd"/>
            <w:r>
              <w:rPr>
                <w:rFonts w:ascii="Arial" w:hAnsi="Arial" w:cs="Arial"/>
                <w:sz w:val="16"/>
                <w:szCs w:val="16"/>
              </w:rPr>
              <w:t xml:space="preserve"> local currency for field indicated above)</w:t>
            </w:r>
          </w:p>
        </w:tc>
        <w:tc>
          <w:tcPr>
            <w:tcW w:w="2304" w:type="dxa"/>
            <w:shd w:val="clear" w:color="auto" w:fill="auto"/>
          </w:tcPr>
          <w:p w14:paraId="3AC4EE2F" w14:textId="77777777" w:rsidR="00B963C0" w:rsidRPr="00124602" w:rsidRDefault="00B963C0" w:rsidP="00C30882">
            <w:pPr>
              <w:spacing w:after="120"/>
              <w:rPr>
                <w:rFonts w:ascii="Arial" w:hAnsi="Arial" w:cs="Arial"/>
                <w:sz w:val="16"/>
                <w:szCs w:val="16"/>
              </w:rPr>
            </w:pPr>
          </w:p>
        </w:tc>
        <w:tc>
          <w:tcPr>
            <w:tcW w:w="2304" w:type="dxa"/>
            <w:shd w:val="clear" w:color="auto" w:fill="auto"/>
          </w:tcPr>
          <w:p w14:paraId="2B43EB21" w14:textId="49040873" w:rsidR="00B963C0" w:rsidRPr="00124602" w:rsidRDefault="00B963C0" w:rsidP="00C30882">
            <w:pPr>
              <w:spacing w:after="120"/>
              <w:rPr>
                <w:rFonts w:ascii="Arial" w:hAnsi="Arial" w:cs="Arial"/>
                <w:sz w:val="16"/>
                <w:szCs w:val="16"/>
              </w:rPr>
            </w:pPr>
          </w:p>
        </w:tc>
      </w:tr>
      <w:tr w:rsidR="00B963C0" w:rsidRPr="00124602" w14:paraId="26A79DF4" w14:textId="77777777" w:rsidTr="00B963C0">
        <w:tc>
          <w:tcPr>
            <w:tcW w:w="558" w:type="dxa"/>
            <w:shd w:val="clear" w:color="auto" w:fill="auto"/>
          </w:tcPr>
          <w:p w14:paraId="00C7A3EC" w14:textId="07635357" w:rsidR="00B963C0" w:rsidRDefault="00B963C0" w:rsidP="00C30882">
            <w:pPr>
              <w:spacing w:after="120"/>
              <w:rPr>
                <w:rFonts w:ascii="Arial" w:hAnsi="Arial" w:cs="Arial"/>
                <w:sz w:val="16"/>
                <w:szCs w:val="16"/>
              </w:rPr>
            </w:pPr>
            <w:r>
              <w:rPr>
                <w:rFonts w:ascii="Arial" w:hAnsi="Arial" w:cs="Arial"/>
                <w:sz w:val="16"/>
                <w:szCs w:val="16"/>
              </w:rPr>
              <w:t>1.9</w:t>
            </w:r>
          </w:p>
        </w:tc>
        <w:tc>
          <w:tcPr>
            <w:tcW w:w="4050" w:type="dxa"/>
            <w:shd w:val="clear" w:color="auto" w:fill="auto"/>
          </w:tcPr>
          <w:p w14:paraId="05E8407F" w14:textId="455329D1" w:rsidR="00B963C0" w:rsidRDefault="00B963C0" w:rsidP="00B963C0">
            <w:pPr>
              <w:spacing w:after="120"/>
              <w:rPr>
                <w:rFonts w:ascii="Arial" w:hAnsi="Arial" w:cs="Arial"/>
                <w:sz w:val="16"/>
                <w:szCs w:val="16"/>
              </w:rPr>
            </w:pPr>
            <w:r>
              <w:rPr>
                <w:rFonts w:ascii="Arial" w:hAnsi="Arial" w:cs="Arial"/>
                <w:sz w:val="16"/>
                <w:szCs w:val="16"/>
              </w:rPr>
              <w:t>Did you pay someone for a weed management service on your field this season? (No=0, Yes=1)</w:t>
            </w:r>
          </w:p>
        </w:tc>
        <w:tc>
          <w:tcPr>
            <w:tcW w:w="2304" w:type="dxa"/>
            <w:shd w:val="clear" w:color="auto" w:fill="auto"/>
          </w:tcPr>
          <w:p w14:paraId="39FEFE9D" w14:textId="77777777" w:rsidR="00B963C0" w:rsidRPr="00124602" w:rsidRDefault="00B963C0" w:rsidP="00C30882">
            <w:pPr>
              <w:spacing w:after="120"/>
              <w:rPr>
                <w:rFonts w:ascii="Arial" w:hAnsi="Arial" w:cs="Arial"/>
                <w:sz w:val="16"/>
                <w:szCs w:val="16"/>
              </w:rPr>
            </w:pPr>
          </w:p>
        </w:tc>
        <w:tc>
          <w:tcPr>
            <w:tcW w:w="2304" w:type="dxa"/>
            <w:shd w:val="clear" w:color="auto" w:fill="auto"/>
          </w:tcPr>
          <w:p w14:paraId="067A8E09" w14:textId="77777777" w:rsidR="00B963C0" w:rsidRPr="00124602" w:rsidRDefault="00B963C0" w:rsidP="00C30882">
            <w:pPr>
              <w:spacing w:after="120"/>
              <w:rPr>
                <w:rFonts w:ascii="Arial" w:hAnsi="Arial" w:cs="Arial"/>
                <w:sz w:val="16"/>
                <w:szCs w:val="16"/>
              </w:rPr>
            </w:pPr>
          </w:p>
        </w:tc>
      </w:tr>
      <w:tr w:rsidR="00B963C0" w:rsidRPr="00124602" w14:paraId="6AF87AAA" w14:textId="77777777" w:rsidTr="00B963C0">
        <w:tc>
          <w:tcPr>
            <w:tcW w:w="558" w:type="dxa"/>
            <w:shd w:val="clear" w:color="auto" w:fill="auto"/>
          </w:tcPr>
          <w:p w14:paraId="064DAB8C" w14:textId="5986BC39" w:rsidR="00B963C0" w:rsidRDefault="00B963C0" w:rsidP="00C30882">
            <w:pPr>
              <w:spacing w:after="120"/>
              <w:rPr>
                <w:rFonts w:ascii="Arial" w:hAnsi="Arial" w:cs="Arial"/>
                <w:sz w:val="16"/>
                <w:szCs w:val="16"/>
              </w:rPr>
            </w:pPr>
            <w:r>
              <w:rPr>
                <w:rFonts w:ascii="Arial" w:hAnsi="Arial" w:cs="Arial"/>
                <w:sz w:val="16"/>
                <w:szCs w:val="16"/>
              </w:rPr>
              <w:t>1.10</w:t>
            </w:r>
          </w:p>
        </w:tc>
        <w:tc>
          <w:tcPr>
            <w:tcW w:w="4050" w:type="dxa"/>
            <w:shd w:val="clear" w:color="auto" w:fill="auto"/>
          </w:tcPr>
          <w:p w14:paraId="6CBAC038" w14:textId="78543DFE" w:rsidR="00B963C0" w:rsidRDefault="00B963C0" w:rsidP="00B963C0">
            <w:pPr>
              <w:spacing w:after="120"/>
              <w:rPr>
                <w:rFonts w:ascii="Arial" w:hAnsi="Arial" w:cs="Arial"/>
                <w:sz w:val="16"/>
                <w:szCs w:val="16"/>
              </w:rPr>
            </w:pPr>
            <w:r>
              <w:rPr>
                <w:rFonts w:ascii="Arial" w:hAnsi="Arial" w:cs="Arial"/>
                <w:sz w:val="16"/>
                <w:szCs w:val="16"/>
              </w:rPr>
              <w:t xml:space="preserve">How much would you be willing to pay a service provider per season for the </w:t>
            </w:r>
            <w:proofErr w:type="gramStart"/>
            <w:r>
              <w:rPr>
                <w:rFonts w:ascii="Arial" w:hAnsi="Arial" w:cs="Arial"/>
                <w:sz w:val="16"/>
                <w:szCs w:val="16"/>
              </w:rPr>
              <w:t>above indicated</w:t>
            </w:r>
            <w:proofErr w:type="gramEnd"/>
            <w:r>
              <w:rPr>
                <w:rFonts w:ascii="Arial" w:hAnsi="Arial" w:cs="Arial"/>
                <w:sz w:val="16"/>
                <w:szCs w:val="16"/>
              </w:rPr>
              <w:t xml:space="preserve"> field to take care of your weeds?</w:t>
            </w:r>
          </w:p>
        </w:tc>
        <w:tc>
          <w:tcPr>
            <w:tcW w:w="2304" w:type="dxa"/>
            <w:shd w:val="clear" w:color="auto" w:fill="auto"/>
          </w:tcPr>
          <w:p w14:paraId="536D248C" w14:textId="77777777" w:rsidR="00B963C0" w:rsidRPr="00124602" w:rsidRDefault="00B963C0" w:rsidP="00C30882">
            <w:pPr>
              <w:spacing w:after="120"/>
              <w:rPr>
                <w:rFonts w:ascii="Arial" w:hAnsi="Arial" w:cs="Arial"/>
                <w:sz w:val="16"/>
                <w:szCs w:val="16"/>
              </w:rPr>
            </w:pPr>
          </w:p>
        </w:tc>
        <w:tc>
          <w:tcPr>
            <w:tcW w:w="2304" w:type="dxa"/>
            <w:shd w:val="clear" w:color="auto" w:fill="auto"/>
          </w:tcPr>
          <w:p w14:paraId="1D1FE09C" w14:textId="77777777" w:rsidR="00B963C0" w:rsidRPr="00124602" w:rsidRDefault="00B963C0" w:rsidP="00C30882">
            <w:pPr>
              <w:spacing w:after="120"/>
              <w:rPr>
                <w:rFonts w:ascii="Arial" w:hAnsi="Arial" w:cs="Arial"/>
                <w:sz w:val="16"/>
                <w:szCs w:val="16"/>
              </w:rPr>
            </w:pPr>
          </w:p>
        </w:tc>
      </w:tr>
    </w:tbl>
    <w:p w14:paraId="1BF2F2C1" w14:textId="77777777" w:rsidR="00DE59B1" w:rsidRPr="00124602" w:rsidRDefault="00DE59B1" w:rsidP="00DE59B1">
      <w:pPr>
        <w:spacing w:after="120"/>
        <w:rPr>
          <w:rFonts w:ascii="Times New Roman" w:hAnsi="Times New Roman" w:cs="Times New Roman"/>
          <w:b/>
          <w:sz w:val="24"/>
          <w:szCs w:val="24"/>
        </w:rPr>
      </w:pPr>
    </w:p>
    <w:p w14:paraId="52579C2C" w14:textId="77777777" w:rsidR="00DE59B1" w:rsidRPr="00124602" w:rsidRDefault="00DE59B1" w:rsidP="00DE59B1">
      <w:pPr>
        <w:spacing w:after="120"/>
        <w:rPr>
          <w:rFonts w:ascii="Times New Roman" w:hAnsi="Times New Roman" w:cs="Times New Roman"/>
          <w:sz w:val="24"/>
          <w:szCs w:val="24"/>
        </w:rPr>
      </w:pPr>
      <w:r w:rsidRPr="00124602">
        <w:rPr>
          <w:rFonts w:ascii="Times New Roman" w:hAnsi="Times New Roman" w:cs="Times New Roman"/>
          <w:sz w:val="24"/>
          <w:szCs w:val="24"/>
        </w:rPr>
        <w:t xml:space="preserve">Complete the following form through interview of each farmer. </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066"/>
        <w:gridCol w:w="2792"/>
        <w:gridCol w:w="2644"/>
      </w:tblGrid>
      <w:tr w:rsidR="00DE59B1" w:rsidRPr="00124602" w14:paraId="61B7654C" w14:textId="77777777" w:rsidTr="00C30882">
        <w:trPr>
          <w:trHeight w:val="773"/>
        </w:trPr>
        <w:tc>
          <w:tcPr>
            <w:tcW w:w="714" w:type="dxa"/>
            <w:shd w:val="clear" w:color="auto" w:fill="auto"/>
          </w:tcPr>
          <w:p w14:paraId="060F1775"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2.1</w:t>
            </w:r>
          </w:p>
        </w:tc>
        <w:tc>
          <w:tcPr>
            <w:tcW w:w="3066" w:type="dxa"/>
            <w:shd w:val="clear" w:color="auto" w:fill="auto"/>
          </w:tcPr>
          <w:p w14:paraId="0C03A452"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 xml:space="preserve">Was the </w:t>
            </w:r>
            <w:proofErr w:type="gramStart"/>
            <w:r w:rsidRPr="00124602">
              <w:rPr>
                <w:rFonts w:ascii="Arial" w:hAnsi="Arial" w:cs="Arial"/>
                <w:sz w:val="16"/>
                <w:szCs w:val="16"/>
              </w:rPr>
              <w:t>rice growing</w:t>
            </w:r>
            <w:proofErr w:type="gramEnd"/>
            <w:r w:rsidRPr="00124602">
              <w:rPr>
                <w:rFonts w:ascii="Arial" w:hAnsi="Arial" w:cs="Arial"/>
                <w:sz w:val="16"/>
                <w:szCs w:val="16"/>
              </w:rPr>
              <w:t xml:space="preserve"> season normal compared with previous seasons?</w:t>
            </w:r>
          </w:p>
        </w:tc>
        <w:tc>
          <w:tcPr>
            <w:tcW w:w="5436" w:type="dxa"/>
            <w:gridSpan w:val="2"/>
            <w:shd w:val="clear" w:color="auto" w:fill="auto"/>
          </w:tcPr>
          <w:p w14:paraId="02C395D7"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 Normal</w:t>
            </w:r>
          </w:p>
          <w:p w14:paraId="2458077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 Better</w:t>
            </w:r>
          </w:p>
          <w:p w14:paraId="60240A98"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 Worse</w:t>
            </w:r>
          </w:p>
        </w:tc>
      </w:tr>
      <w:tr w:rsidR="00DE59B1" w:rsidRPr="00124602" w14:paraId="3682991E" w14:textId="77777777" w:rsidTr="00C30882">
        <w:trPr>
          <w:trHeight w:val="773"/>
        </w:trPr>
        <w:tc>
          <w:tcPr>
            <w:tcW w:w="714" w:type="dxa"/>
            <w:shd w:val="clear" w:color="auto" w:fill="auto"/>
          </w:tcPr>
          <w:p w14:paraId="53B60D05"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2.2</w:t>
            </w:r>
          </w:p>
        </w:tc>
        <w:tc>
          <w:tcPr>
            <w:tcW w:w="3066" w:type="dxa"/>
            <w:shd w:val="clear" w:color="auto" w:fill="auto"/>
          </w:tcPr>
          <w:p w14:paraId="0A1E4EB0"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If ‘Worse’ is selected in 2.1, which major constraint did you face?</w:t>
            </w:r>
          </w:p>
        </w:tc>
        <w:tc>
          <w:tcPr>
            <w:tcW w:w="5436" w:type="dxa"/>
            <w:gridSpan w:val="2"/>
            <w:shd w:val="clear" w:color="auto" w:fill="auto"/>
          </w:tcPr>
          <w:p w14:paraId="47BD6F8F"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 Poor or delayed land preparation</w:t>
            </w:r>
          </w:p>
          <w:p w14:paraId="496D8E93"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 xml:space="preserve">2: Poor crop establishment </w:t>
            </w:r>
          </w:p>
          <w:p w14:paraId="0B037E23"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 Drought</w:t>
            </w:r>
          </w:p>
          <w:p w14:paraId="200ACB4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 xml:space="preserve">4: Limited water access due to problem with irrigation  </w:t>
            </w:r>
          </w:p>
          <w:p w14:paraId="5926007E"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5: Submergence</w:t>
            </w:r>
          </w:p>
          <w:p w14:paraId="21EDD278"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 xml:space="preserve">6: Extreme temperature </w:t>
            </w:r>
          </w:p>
          <w:p w14:paraId="3BB00043"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7: Low solar radiation</w:t>
            </w:r>
          </w:p>
          <w:p w14:paraId="6A06ECCB"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8: Any soil-related problem</w:t>
            </w:r>
          </w:p>
          <w:p w14:paraId="26B71B83"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9: Weeds</w:t>
            </w:r>
          </w:p>
          <w:p w14:paraId="59A73C6B"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10: Diseases and insects</w:t>
            </w:r>
          </w:p>
          <w:p w14:paraId="7FC5A7D0"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11: Rats</w:t>
            </w:r>
          </w:p>
          <w:p w14:paraId="5CC3D9B0"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12: Birds</w:t>
            </w:r>
          </w:p>
          <w:p w14:paraId="608309FB"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13: Hailstones</w:t>
            </w:r>
          </w:p>
          <w:p w14:paraId="1E22C23E"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14: Other (please specify)</w:t>
            </w:r>
          </w:p>
        </w:tc>
      </w:tr>
      <w:tr w:rsidR="00DE59B1" w:rsidRPr="00124602" w14:paraId="34D491BA" w14:textId="77777777" w:rsidTr="00C30882">
        <w:trPr>
          <w:trHeight w:val="773"/>
        </w:trPr>
        <w:tc>
          <w:tcPr>
            <w:tcW w:w="714" w:type="dxa"/>
            <w:shd w:val="clear" w:color="auto" w:fill="auto"/>
          </w:tcPr>
          <w:p w14:paraId="4B38F082" w14:textId="77777777" w:rsidR="00DE59B1" w:rsidRPr="00124602" w:rsidRDefault="00DE59B1" w:rsidP="00C30882">
            <w:pPr>
              <w:spacing w:after="120"/>
              <w:rPr>
                <w:rFonts w:ascii="Arial" w:hAnsi="Arial" w:cs="Arial"/>
                <w:sz w:val="16"/>
                <w:szCs w:val="16"/>
              </w:rPr>
            </w:pPr>
          </w:p>
        </w:tc>
        <w:tc>
          <w:tcPr>
            <w:tcW w:w="3066" w:type="dxa"/>
            <w:shd w:val="clear" w:color="auto" w:fill="auto"/>
          </w:tcPr>
          <w:p w14:paraId="626F988C" w14:textId="77777777" w:rsidR="00DE59B1" w:rsidRPr="00124602" w:rsidRDefault="00DE59B1" w:rsidP="00C30882">
            <w:pPr>
              <w:spacing w:after="120"/>
              <w:rPr>
                <w:rFonts w:ascii="Arial" w:hAnsi="Arial" w:cs="Arial"/>
                <w:sz w:val="16"/>
                <w:szCs w:val="16"/>
              </w:rPr>
            </w:pPr>
          </w:p>
        </w:tc>
        <w:tc>
          <w:tcPr>
            <w:tcW w:w="2792" w:type="dxa"/>
            <w:shd w:val="clear" w:color="auto" w:fill="auto"/>
          </w:tcPr>
          <w:p w14:paraId="6E3C0D38" w14:textId="77777777" w:rsidR="00DE59B1" w:rsidRPr="00124602" w:rsidRDefault="00DE59B1" w:rsidP="00C30882">
            <w:pPr>
              <w:spacing w:after="120"/>
              <w:rPr>
                <w:rFonts w:ascii="Arial" w:hAnsi="Arial" w:cs="Arial"/>
                <w:sz w:val="16"/>
                <w:szCs w:val="16"/>
              </w:rPr>
            </w:pPr>
            <w:r w:rsidRPr="00124602">
              <w:rPr>
                <w:rFonts w:ascii="Arial" w:hAnsi="Arial" w:cs="Arial"/>
                <w:b/>
                <w:sz w:val="16"/>
                <w:szCs w:val="16"/>
              </w:rPr>
              <w:t>Farmer Practice</w:t>
            </w:r>
          </w:p>
        </w:tc>
        <w:tc>
          <w:tcPr>
            <w:tcW w:w="2644" w:type="dxa"/>
          </w:tcPr>
          <w:p w14:paraId="10D41FCC" w14:textId="77777777" w:rsidR="00DE59B1" w:rsidRPr="00124602" w:rsidRDefault="00DE59B1" w:rsidP="00C30882">
            <w:pPr>
              <w:spacing w:after="120"/>
              <w:rPr>
                <w:rFonts w:ascii="Arial" w:hAnsi="Arial" w:cs="Arial"/>
                <w:sz w:val="16"/>
                <w:szCs w:val="16"/>
              </w:rPr>
            </w:pPr>
            <w:r w:rsidRPr="00124602">
              <w:rPr>
                <w:rFonts w:ascii="Arial" w:hAnsi="Arial" w:cs="Arial"/>
                <w:b/>
                <w:sz w:val="16"/>
                <w:szCs w:val="16"/>
              </w:rPr>
              <w:t>WeedManager Practice</w:t>
            </w:r>
          </w:p>
        </w:tc>
      </w:tr>
      <w:tr w:rsidR="00DE59B1" w:rsidRPr="00124602" w14:paraId="46FE1D1C" w14:textId="77777777" w:rsidTr="00C30882">
        <w:trPr>
          <w:trHeight w:val="773"/>
        </w:trPr>
        <w:tc>
          <w:tcPr>
            <w:tcW w:w="714" w:type="dxa"/>
            <w:shd w:val="clear" w:color="auto" w:fill="auto"/>
          </w:tcPr>
          <w:p w14:paraId="59E76463"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2.3</w:t>
            </w:r>
          </w:p>
        </w:tc>
        <w:tc>
          <w:tcPr>
            <w:tcW w:w="3066" w:type="dxa"/>
            <w:shd w:val="clear" w:color="auto" w:fill="auto"/>
          </w:tcPr>
          <w:p w14:paraId="1D02FF50"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Was field properly tilled in terms of depth?</w:t>
            </w:r>
          </w:p>
          <w:p w14:paraId="17094F45"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‘Good’ indicates that tillage was done deeply.</w:t>
            </w:r>
          </w:p>
        </w:tc>
        <w:tc>
          <w:tcPr>
            <w:tcW w:w="2792" w:type="dxa"/>
            <w:shd w:val="clear" w:color="auto" w:fill="auto"/>
          </w:tcPr>
          <w:p w14:paraId="5B32CE2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 Good (&gt;15cm)</w:t>
            </w:r>
          </w:p>
          <w:p w14:paraId="471C7275"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 Intermediate</w:t>
            </w:r>
          </w:p>
          <w:p w14:paraId="295FD1B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 Bad (&lt;5cm)</w:t>
            </w:r>
          </w:p>
        </w:tc>
        <w:tc>
          <w:tcPr>
            <w:tcW w:w="2644" w:type="dxa"/>
          </w:tcPr>
          <w:p w14:paraId="5BFE1454"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 Good (&gt;15cm)</w:t>
            </w:r>
          </w:p>
          <w:p w14:paraId="3D5EBE19"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 Intermediate</w:t>
            </w:r>
          </w:p>
          <w:p w14:paraId="76AF87EA"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 Bad (&lt;5cm)</w:t>
            </w:r>
          </w:p>
        </w:tc>
      </w:tr>
      <w:tr w:rsidR="00DE59B1" w:rsidRPr="00124602" w14:paraId="48FB05D4" w14:textId="77777777" w:rsidTr="00C30882">
        <w:tc>
          <w:tcPr>
            <w:tcW w:w="714" w:type="dxa"/>
            <w:shd w:val="clear" w:color="auto" w:fill="auto"/>
          </w:tcPr>
          <w:p w14:paraId="672220F5" w14:textId="3E6CB82D" w:rsidR="00DE59B1" w:rsidRPr="00124602" w:rsidRDefault="00B963C0" w:rsidP="00C30882">
            <w:pPr>
              <w:spacing w:after="120"/>
              <w:rPr>
                <w:rFonts w:ascii="Arial" w:hAnsi="Arial" w:cs="Arial"/>
                <w:sz w:val="16"/>
                <w:szCs w:val="16"/>
              </w:rPr>
            </w:pPr>
            <w:r>
              <w:rPr>
                <w:rFonts w:ascii="Arial" w:hAnsi="Arial" w:cs="Arial"/>
                <w:sz w:val="16"/>
                <w:szCs w:val="16"/>
              </w:rPr>
              <w:t>2.4</w:t>
            </w:r>
          </w:p>
        </w:tc>
        <w:tc>
          <w:tcPr>
            <w:tcW w:w="3066" w:type="dxa"/>
            <w:shd w:val="clear" w:color="auto" w:fill="auto"/>
          </w:tcPr>
          <w:p w14:paraId="23574DEB"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Was field properly leveled?</w:t>
            </w:r>
          </w:p>
          <w:p w14:paraId="6754EDF6"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 xml:space="preserve">‘Good’ indicates that field is horizontally flat, whereas ‘bad’ indicates that no leveling was done or even though leveling was done, field is sloped. </w:t>
            </w:r>
          </w:p>
        </w:tc>
        <w:tc>
          <w:tcPr>
            <w:tcW w:w="2792" w:type="dxa"/>
            <w:shd w:val="clear" w:color="auto" w:fill="auto"/>
          </w:tcPr>
          <w:p w14:paraId="4039DC0C"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 Good</w:t>
            </w:r>
          </w:p>
          <w:p w14:paraId="06BB7E7F"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 Intermediate</w:t>
            </w:r>
          </w:p>
          <w:p w14:paraId="61F08236"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 Bad</w:t>
            </w:r>
          </w:p>
        </w:tc>
        <w:tc>
          <w:tcPr>
            <w:tcW w:w="2644" w:type="dxa"/>
          </w:tcPr>
          <w:p w14:paraId="62C034AC"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 Good</w:t>
            </w:r>
          </w:p>
          <w:p w14:paraId="02B18946"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 Intermediate</w:t>
            </w:r>
          </w:p>
          <w:p w14:paraId="6FEBED49"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 Bad</w:t>
            </w:r>
          </w:p>
        </w:tc>
      </w:tr>
      <w:tr w:rsidR="00DE59B1" w:rsidRPr="00124602" w14:paraId="66244B79" w14:textId="77777777" w:rsidTr="00C30882">
        <w:tc>
          <w:tcPr>
            <w:tcW w:w="714" w:type="dxa"/>
            <w:shd w:val="clear" w:color="auto" w:fill="auto"/>
          </w:tcPr>
          <w:p w14:paraId="611B6D9B" w14:textId="66C06C96" w:rsidR="00DE59B1" w:rsidRPr="00124602" w:rsidRDefault="00B963C0" w:rsidP="00C30882">
            <w:pPr>
              <w:spacing w:after="120"/>
              <w:rPr>
                <w:rFonts w:ascii="Arial" w:hAnsi="Arial" w:cs="Arial"/>
                <w:sz w:val="16"/>
                <w:szCs w:val="16"/>
              </w:rPr>
            </w:pPr>
            <w:r>
              <w:rPr>
                <w:rFonts w:ascii="Arial" w:hAnsi="Arial" w:cs="Arial"/>
                <w:sz w:val="16"/>
                <w:szCs w:val="16"/>
              </w:rPr>
              <w:t>2.5</w:t>
            </w:r>
          </w:p>
        </w:tc>
        <w:tc>
          <w:tcPr>
            <w:tcW w:w="3066" w:type="dxa"/>
            <w:shd w:val="clear" w:color="auto" w:fill="auto"/>
          </w:tcPr>
          <w:p w14:paraId="7448BA1B"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Select description of water supply in farmer’s field during rice growing season.</w:t>
            </w:r>
          </w:p>
        </w:tc>
        <w:tc>
          <w:tcPr>
            <w:tcW w:w="2792" w:type="dxa"/>
            <w:shd w:val="clear" w:color="auto" w:fill="auto"/>
          </w:tcPr>
          <w:p w14:paraId="2518A61B"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 Water supply was adequate.</w:t>
            </w:r>
          </w:p>
          <w:p w14:paraId="3DA91CDF"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 There was moderate shortage of water.</w:t>
            </w:r>
          </w:p>
          <w:p w14:paraId="1BC5604B"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 There was severe shortage of water.</w:t>
            </w:r>
          </w:p>
          <w:p w14:paraId="7E0BE972"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 There was flooding problem.</w:t>
            </w:r>
          </w:p>
        </w:tc>
        <w:tc>
          <w:tcPr>
            <w:tcW w:w="2644" w:type="dxa"/>
          </w:tcPr>
          <w:p w14:paraId="2A07B034"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 Water supply was adequate.</w:t>
            </w:r>
          </w:p>
          <w:p w14:paraId="03FF830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 There was moderate shortage of water.</w:t>
            </w:r>
          </w:p>
          <w:p w14:paraId="7C533A1F"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 There was severe shortage of water.</w:t>
            </w:r>
          </w:p>
          <w:p w14:paraId="1FE9C481"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4: There was flooding problem.</w:t>
            </w:r>
          </w:p>
        </w:tc>
      </w:tr>
      <w:tr w:rsidR="00DE59B1" w:rsidRPr="00124602" w14:paraId="3E666C03" w14:textId="77777777" w:rsidTr="00C30882">
        <w:tc>
          <w:tcPr>
            <w:tcW w:w="714" w:type="dxa"/>
            <w:shd w:val="clear" w:color="auto" w:fill="auto"/>
          </w:tcPr>
          <w:p w14:paraId="19704D28" w14:textId="07181478" w:rsidR="00DE59B1" w:rsidRPr="00124602" w:rsidRDefault="00B963C0" w:rsidP="00C30882">
            <w:pPr>
              <w:spacing w:after="120"/>
              <w:rPr>
                <w:rFonts w:ascii="Arial" w:hAnsi="Arial" w:cs="Arial"/>
                <w:sz w:val="16"/>
                <w:szCs w:val="16"/>
              </w:rPr>
            </w:pPr>
            <w:r>
              <w:rPr>
                <w:rFonts w:ascii="Arial" w:hAnsi="Arial" w:cs="Arial"/>
                <w:sz w:val="16"/>
                <w:szCs w:val="16"/>
              </w:rPr>
              <w:t>2.6</w:t>
            </w:r>
          </w:p>
        </w:tc>
        <w:tc>
          <w:tcPr>
            <w:tcW w:w="3066" w:type="dxa"/>
            <w:shd w:val="clear" w:color="auto" w:fill="auto"/>
          </w:tcPr>
          <w:p w14:paraId="044CB61A"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Select description of weed pressure in farmer’s field in this year.</w:t>
            </w:r>
          </w:p>
        </w:tc>
        <w:tc>
          <w:tcPr>
            <w:tcW w:w="2792" w:type="dxa"/>
            <w:shd w:val="clear" w:color="auto" w:fill="auto"/>
          </w:tcPr>
          <w:p w14:paraId="0DF2AA43"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 xml:space="preserve">1: </w:t>
            </w:r>
            <w:proofErr w:type="gramStart"/>
            <w:r w:rsidRPr="00124602">
              <w:rPr>
                <w:rFonts w:ascii="Arial" w:hAnsi="Arial" w:cs="Arial"/>
                <w:sz w:val="16"/>
                <w:szCs w:val="16"/>
              </w:rPr>
              <w:t>Growth and yield was reduced by weeds</w:t>
            </w:r>
            <w:proofErr w:type="gramEnd"/>
            <w:r w:rsidRPr="00124602">
              <w:rPr>
                <w:rFonts w:ascii="Arial" w:hAnsi="Arial" w:cs="Arial"/>
                <w:sz w:val="16"/>
                <w:szCs w:val="16"/>
              </w:rPr>
              <w:t>.</w:t>
            </w:r>
          </w:p>
          <w:p w14:paraId="317A8343"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 Weeds did not cause yield reduction.</w:t>
            </w:r>
          </w:p>
        </w:tc>
        <w:tc>
          <w:tcPr>
            <w:tcW w:w="2644" w:type="dxa"/>
          </w:tcPr>
          <w:p w14:paraId="440A80A6"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 xml:space="preserve">1: </w:t>
            </w:r>
            <w:proofErr w:type="gramStart"/>
            <w:r w:rsidRPr="00124602">
              <w:rPr>
                <w:rFonts w:ascii="Arial" w:hAnsi="Arial" w:cs="Arial"/>
                <w:sz w:val="16"/>
                <w:szCs w:val="16"/>
              </w:rPr>
              <w:t>Growth and yield was reduced by weeds</w:t>
            </w:r>
            <w:proofErr w:type="gramEnd"/>
            <w:r w:rsidRPr="00124602">
              <w:rPr>
                <w:rFonts w:ascii="Arial" w:hAnsi="Arial" w:cs="Arial"/>
                <w:sz w:val="16"/>
                <w:szCs w:val="16"/>
              </w:rPr>
              <w:t>.</w:t>
            </w:r>
          </w:p>
          <w:p w14:paraId="61F63BF1"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 Weeds did not cause yield reduction.</w:t>
            </w:r>
          </w:p>
        </w:tc>
      </w:tr>
      <w:tr w:rsidR="00DE59B1" w:rsidRPr="00124602" w14:paraId="458718D7" w14:textId="77777777" w:rsidTr="00C30882">
        <w:tc>
          <w:tcPr>
            <w:tcW w:w="714" w:type="dxa"/>
            <w:shd w:val="clear" w:color="auto" w:fill="auto"/>
          </w:tcPr>
          <w:p w14:paraId="7A4A724C" w14:textId="459BE513" w:rsidR="00DE59B1" w:rsidRPr="00124602" w:rsidRDefault="00B963C0" w:rsidP="00C30882">
            <w:pPr>
              <w:spacing w:after="120"/>
              <w:rPr>
                <w:rFonts w:ascii="Arial" w:hAnsi="Arial" w:cs="Arial"/>
                <w:sz w:val="16"/>
                <w:szCs w:val="16"/>
              </w:rPr>
            </w:pPr>
            <w:r>
              <w:rPr>
                <w:rFonts w:ascii="Arial" w:hAnsi="Arial" w:cs="Arial"/>
                <w:sz w:val="16"/>
                <w:szCs w:val="16"/>
              </w:rPr>
              <w:t>2.7</w:t>
            </w:r>
          </w:p>
        </w:tc>
        <w:tc>
          <w:tcPr>
            <w:tcW w:w="3066" w:type="dxa"/>
            <w:shd w:val="clear" w:color="auto" w:fill="auto"/>
          </w:tcPr>
          <w:p w14:paraId="150FCB31"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 xml:space="preserve">Select diseases and insects in farmer’s </w:t>
            </w:r>
            <w:r w:rsidRPr="00124602">
              <w:rPr>
                <w:rFonts w:ascii="Arial" w:hAnsi="Arial" w:cs="Arial"/>
                <w:sz w:val="16"/>
                <w:szCs w:val="16"/>
              </w:rPr>
              <w:lastRenderedPageBreak/>
              <w:t>fields.</w:t>
            </w:r>
          </w:p>
        </w:tc>
        <w:tc>
          <w:tcPr>
            <w:tcW w:w="2792" w:type="dxa"/>
            <w:shd w:val="clear" w:color="auto" w:fill="auto"/>
          </w:tcPr>
          <w:p w14:paraId="19F2DAC3"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lastRenderedPageBreak/>
              <w:t xml:space="preserve">1: There was yield reduction due to </w:t>
            </w:r>
            <w:r w:rsidRPr="00124602">
              <w:rPr>
                <w:rFonts w:ascii="Arial" w:hAnsi="Arial" w:cs="Arial"/>
                <w:sz w:val="16"/>
                <w:szCs w:val="16"/>
              </w:rPr>
              <w:lastRenderedPageBreak/>
              <w:t>diseases/insects.</w:t>
            </w:r>
          </w:p>
          <w:p w14:paraId="14BF3B04"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 No or minor yield reduction due to diseases/insects.</w:t>
            </w:r>
          </w:p>
        </w:tc>
        <w:tc>
          <w:tcPr>
            <w:tcW w:w="2644" w:type="dxa"/>
          </w:tcPr>
          <w:p w14:paraId="0747C992"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lastRenderedPageBreak/>
              <w:t xml:space="preserve">1: There was yield reduction due </w:t>
            </w:r>
            <w:r w:rsidRPr="00124602">
              <w:rPr>
                <w:rFonts w:ascii="Arial" w:hAnsi="Arial" w:cs="Arial"/>
                <w:sz w:val="16"/>
                <w:szCs w:val="16"/>
              </w:rPr>
              <w:lastRenderedPageBreak/>
              <w:t>to diseases/insects.</w:t>
            </w:r>
          </w:p>
          <w:p w14:paraId="680C9398"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 No or minor yield reduction due to diseases/insects.</w:t>
            </w:r>
          </w:p>
        </w:tc>
      </w:tr>
      <w:tr w:rsidR="00DE59B1" w:rsidRPr="00124602" w14:paraId="317E8BDC" w14:textId="77777777" w:rsidTr="00C30882">
        <w:tc>
          <w:tcPr>
            <w:tcW w:w="714" w:type="dxa"/>
            <w:shd w:val="clear" w:color="auto" w:fill="auto"/>
          </w:tcPr>
          <w:p w14:paraId="6AD0DC26" w14:textId="61786266" w:rsidR="00DE59B1" w:rsidRPr="00124602" w:rsidRDefault="00B963C0" w:rsidP="00C30882">
            <w:pPr>
              <w:spacing w:after="120"/>
              <w:rPr>
                <w:rFonts w:ascii="Arial" w:hAnsi="Arial" w:cs="Arial"/>
                <w:sz w:val="16"/>
                <w:szCs w:val="16"/>
              </w:rPr>
            </w:pPr>
            <w:r>
              <w:rPr>
                <w:rFonts w:ascii="Arial" w:hAnsi="Arial" w:cs="Arial"/>
                <w:sz w:val="16"/>
                <w:szCs w:val="16"/>
              </w:rPr>
              <w:lastRenderedPageBreak/>
              <w:t>2.8</w:t>
            </w:r>
          </w:p>
        </w:tc>
        <w:tc>
          <w:tcPr>
            <w:tcW w:w="3066" w:type="dxa"/>
            <w:shd w:val="clear" w:color="auto" w:fill="auto"/>
          </w:tcPr>
          <w:p w14:paraId="699A9B28"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Select description of bird damage in farmer’s field.</w:t>
            </w:r>
          </w:p>
          <w:p w14:paraId="6B3F4963" w14:textId="77777777" w:rsidR="00DE59B1" w:rsidRPr="00124602" w:rsidRDefault="00DE59B1" w:rsidP="00C30882">
            <w:pPr>
              <w:spacing w:after="120"/>
              <w:rPr>
                <w:rFonts w:ascii="Arial" w:hAnsi="Arial" w:cs="Arial"/>
                <w:sz w:val="16"/>
                <w:szCs w:val="16"/>
              </w:rPr>
            </w:pPr>
          </w:p>
        </w:tc>
        <w:tc>
          <w:tcPr>
            <w:tcW w:w="2792" w:type="dxa"/>
            <w:shd w:val="clear" w:color="auto" w:fill="auto"/>
          </w:tcPr>
          <w:p w14:paraId="75EF3E77"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 Severe yield reduction due to birds.</w:t>
            </w:r>
          </w:p>
          <w:p w14:paraId="763C63D2"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 Moderate yield reduction due to birds.</w:t>
            </w:r>
          </w:p>
          <w:p w14:paraId="05CE7497"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 No yield reduction.</w:t>
            </w:r>
          </w:p>
        </w:tc>
        <w:tc>
          <w:tcPr>
            <w:tcW w:w="2644" w:type="dxa"/>
          </w:tcPr>
          <w:p w14:paraId="5C5B7DBA"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 Severe yield reduction due to birds.</w:t>
            </w:r>
          </w:p>
          <w:p w14:paraId="3CF31D3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 Moderate yield reduction due to birds.</w:t>
            </w:r>
          </w:p>
          <w:p w14:paraId="55B590B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 No yield reduction.</w:t>
            </w:r>
          </w:p>
        </w:tc>
      </w:tr>
      <w:tr w:rsidR="00DE59B1" w:rsidRPr="00124602" w14:paraId="09D02199" w14:textId="77777777" w:rsidTr="00C30882">
        <w:tc>
          <w:tcPr>
            <w:tcW w:w="714" w:type="dxa"/>
            <w:shd w:val="clear" w:color="auto" w:fill="auto"/>
          </w:tcPr>
          <w:p w14:paraId="5EC851A9" w14:textId="2746EF62" w:rsidR="00DE59B1" w:rsidRPr="00124602" w:rsidRDefault="00B963C0" w:rsidP="00C30882">
            <w:pPr>
              <w:spacing w:after="120"/>
              <w:rPr>
                <w:rFonts w:ascii="Arial" w:hAnsi="Arial" w:cs="Arial"/>
                <w:sz w:val="16"/>
                <w:szCs w:val="16"/>
              </w:rPr>
            </w:pPr>
            <w:r>
              <w:rPr>
                <w:rFonts w:ascii="Arial" w:hAnsi="Arial" w:cs="Arial"/>
                <w:sz w:val="16"/>
                <w:szCs w:val="16"/>
              </w:rPr>
              <w:t>2.9</w:t>
            </w:r>
          </w:p>
        </w:tc>
        <w:tc>
          <w:tcPr>
            <w:tcW w:w="3066" w:type="dxa"/>
            <w:shd w:val="clear" w:color="auto" w:fill="auto"/>
          </w:tcPr>
          <w:p w14:paraId="45F198F6"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Select description rat damage in farmer’s field.</w:t>
            </w:r>
          </w:p>
          <w:p w14:paraId="6085E3AA" w14:textId="77777777" w:rsidR="00DE59B1" w:rsidRPr="00124602" w:rsidRDefault="00DE59B1" w:rsidP="00C30882">
            <w:pPr>
              <w:spacing w:after="120"/>
              <w:rPr>
                <w:rFonts w:ascii="Arial" w:hAnsi="Arial" w:cs="Arial"/>
                <w:sz w:val="16"/>
                <w:szCs w:val="16"/>
              </w:rPr>
            </w:pPr>
          </w:p>
        </w:tc>
        <w:tc>
          <w:tcPr>
            <w:tcW w:w="2792" w:type="dxa"/>
            <w:shd w:val="clear" w:color="auto" w:fill="auto"/>
          </w:tcPr>
          <w:p w14:paraId="0B7BE9D8"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 Severe yield reduction due to rats.</w:t>
            </w:r>
          </w:p>
          <w:p w14:paraId="2BC6CB54"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 Moderate yield reduction due to rats.</w:t>
            </w:r>
          </w:p>
          <w:p w14:paraId="0473106A"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 No yield reduction.</w:t>
            </w:r>
          </w:p>
        </w:tc>
        <w:tc>
          <w:tcPr>
            <w:tcW w:w="2644" w:type="dxa"/>
          </w:tcPr>
          <w:p w14:paraId="4D495D24"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 Severe yield reduction due to rats.</w:t>
            </w:r>
          </w:p>
          <w:p w14:paraId="1287157B"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2: Moderate yield reduction due to rats.</w:t>
            </w:r>
          </w:p>
          <w:p w14:paraId="634FDCA2"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3: No yield reduction.</w:t>
            </w:r>
          </w:p>
        </w:tc>
      </w:tr>
    </w:tbl>
    <w:p w14:paraId="10A5AFE5" w14:textId="77777777" w:rsidR="00DE59B1" w:rsidRPr="00124602" w:rsidRDefault="00DE59B1" w:rsidP="00DE59B1">
      <w:pPr>
        <w:spacing w:after="120"/>
        <w:rPr>
          <w:rFonts w:ascii="Times New Roman" w:hAnsi="Times New Roman" w:cs="Times New Roman"/>
          <w:sz w:val="24"/>
          <w:szCs w:val="24"/>
        </w:rPr>
      </w:pPr>
    </w:p>
    <w:p w14:paraId="3F599858" w14:textId="77777777" w:rsidR="00DE59B1" w:rsidRPr="00124602" w:rsidRDefault="00DE59B1" w:rsidP="00DE59B1">
      <w:pPr>
        <w:spacing w:after="120"/>
        <w:rPr>
          <w:rFonts w:ascii="Times New Roman" w:hAnsi="Times New Roman" w:cs="Times New Roman"/>
          <w:sz w:val="24"/>
          <w:szCs w:val="24"/>
        </w:rPr>
      </w:pPr>
    </w:p>
    <w:p w14:paraId="157DF604" w14:textId="77777777" w:rsidR="00C30882" w:rsidRDefault="00C30882">
      <w:pPr>
        <w:rPr>
          <w:rFonts w:ascii="Times New Roman" w:hAnsi="Times New Roman" w:cs="Times New Roman"/>
          <w:b/>
          <w:sz w:val="24"/>
          <w:szCs w:val="24"/>
        </w:rPr>
      </w:pPr>
      <w:r>
        <w:rPr>
          <w:rFonts w:ascii="Times New Roman" w:hAnsi="Times New Roman" w:cs="Times New Roman"/>
          <w:b/>
          <w:sz w:val="24"/>
          <w:szCs w:val="24"/>
        </w:rPr>
        <w:br w:type="page"/>
      </w:r>
    </w:p>
    <w:p w14:paraId="6B362BA0" w14:textId="71D50DC3" w:rsidR="00DE59B1" w:rsidRPr="00124602" w:rsidRDefault="00DE59B1" w:rsidP="00DE59B1">
      <w:pPr>
        <w:spacing w:after="120"/>
        <w:rPr>
          <w:rFonts w:ascii="Times New Roman" w:hAnsi="Times New Roman" w:cs="Times New Roman"/>
          <w:sz w:val="24"/>
          <w:szCs w:val="24"/>
        </w:rPr>
      </w:pPr>
      <w:r w:rsidRPr="00124602">
        <w:rPr>
          <w:rFonts w:ascii="Times New Roman" w:hAnsi="Times New Roman" w:cs="Times New Roman"/>
          <w:b/>
          <w:sz w:val="24"/>
          <w:szCs w:val="24"/>
        </w:rPr>
        <w:lastRenderedPageBreak/>
        <w:t>Form 3 – Yield assessment</w:t>
      </w:r>
    </w:p>
    <w:p w14:paraId="18349A27" w14:textId="1D44C20C" w:rsidR="00DE59B1" w:rsidRPr="00124602" w:rsidRDefault="00DE59B1" w:rsidP="00DE59B1">
      <w:pPr>
        <w:spacing w:after="120"/>
        <w:rPr>
          <w:rFonts w:ascii="Times New Roman" w:hAnsi="Times New Roman" w:cs="Times New Roman"/>
          <w:sz w:val="24"/>
          <w:szCs w:val="24"/>
        </w:rPr>
      </w:pPr>
      <w:r w:rsidRPr="00124602">
        <w:rPr>
          <w:rFonts w:ascii="Times New Roman" w:hAnsi="Times New Roman" w:cs="Times New Roman"/>
          <w:sz w:val="24"/>
          <w:szCs w:val="24"/>
        </w:rPr>
        <w:t xml:space="preserve">Complete the following form for each selected farmer cooperator during the harvest of the crop in each plot (observation area of 5 × 5 m). Please refer to </w:t>
      </w:r>
      <w:r w:rsidR="00C30882">
        <w:rPr>
          <w:rFonts w:ascii="Times New Roman" w:hAnsi="Times New Roman" w:cs="Times New Roman"/>
          <w:sz w:val="24"/>
          <w:szCs w:val="24"/>
        </w:rPr>
        <w:t xml:space="preserve">the Yield Assessment explanation above.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4005"/>
        <w:gridCol w:w="4539"/>
      </w:tblGrid>
      <w:tr w:rsidR="00DE59B1" w:rsidRPr="00124602" w14:paraId="10F829D2" w14:textId="77777777" w:rsidTr="00C30882">
        <w:trPr>
          <w:trHeight w:val="170"/>
        </w:trPr>
        <w:tc>
          <w:tcPr>
            <w:tcW w:w="672" w:type="dxa"/>
            <w:shd w:val="clear" w:color="auto" w:fill="auto"/>
          </w:tcPr>
          <w:p w14:paraId="350A9BEA"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1.1</w:t>
            </w:r>
          </w:p>
        </w:tc>
        <w:tc>
          <w:tcPr>
            <w:tcW w:w="4005" w:type="dxa"/>
            <w:shd w:val="clear" w:color="auto" w:fill="auto"/>
          </w:tcPr>
          <w:p w14:paraId="730C405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Location name</w:t>
            </w:r>
          </w:p>
        </w:tc>
        <w:tc>
          <w:tcPr>
            <w:tcW w:w="4539" w:type="dxa"/>
            <w:shd w:val="clear" w:color="auto" w:fill="auto"/>
          </w:tcPr>
          <w:p w14:paraId="380E2041" w14:textId="77777777" w:rsidR="00DE59B1" w:rsidRPr="00124602" w:rsidRDefault="00DE59B1" w:rsidP="00C30882">
            <w:pPr>
              <w:spacing w:after="120"/>
              <w:rPr>
                <w:rFonts w:ascii="Arial" w:hAnsi="Arial" w:cs="Arial"/>
                <w:sz w:val="16"/>
                <w:szCs w:val="16"/>
              </w:rPr>
            </w:pPr>
          </w:p>
        </w:tc>
      </w:tr>
      <w:tr w:rsidR="00DE59B1" w:rsidRPr="00124602" w14:paraId="2B70233F" w14:textId="77777777" w:rsidTr="00C30882">
        <w:tc>
          <w:tcPr>
            <w:tcW w:w="672" w:type="dxa"/>
            <w:shd w:val="clear" w:color="auto" w:fill="auto"/>
          </w:tcPr>
          <w:p w14:paraId="1B69065A"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1.2</w:t>
            </w:r>
          </w:p>
        </w:tc>
        <w:tc>
          <w:tcPr>
            <w:tcW w:w="4005" w:type="dxa"/>
            <w:shd w:val="clear" w:color="auto" w:fill="auto"/>
          </w:tcPr>
          <w:p w14:paraId="272572DA"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 xml:space="preserve">Village name </w:t>
            </w:r>
          </w:p>
        </w:tc>
        <w:tc>
          <w:tcPr>
            <w:tcW w:w="4539" w:type="dxa"/>
            <w:shd w:val="clear" w:color="auto" w:fill="auto"/>
          </w:tcPr>
          <w:p w14:paraId="62B3EBF6" w14:textId="77777777" w:rsidR="00DE59B1" w:rsidRPr="00124602" w:rsidRDefault="00DE59B1" w:rsidP="00C30882">
            <w:pPr>
              <w:spacing w:after="120"/>
              <w:rPr>
                <w:rFonts w:ascii="Arial" w:hAnsi="Arial" w:cs="Arial"/>
                <w:sz w:val="16"/>
                <w:szCs w:val="16"/>
              </w:rPr>
            </w:pPr>
          </w:p>
        </w:tc>
      </w:tr>
      <w:tr w:rsidR="00DE59B1" w:rsidRPr="00124602" w14:paraId="0A38252D" w14:textId="77777777" w:rsidTr="00C30882">
        <w:tc>
          <w:tcPr>
            <w:tcW w:w="672" w:type="dxa"/>
            <w:shd w:val="clear" w:color="auto" w:fill="auto"/>
          </w:tcPr>
          <w:p w14:paraId="0804EA6D"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1.3</w:t>
            </w:r>
          </w:p>
        </w:tc>
        <w:tc>
          <w:tcPr>
            <w:tcW w:w="4005" w:type="dxa"/>
            <w:shd w:val="clear" w:color="auto" w:fill="auto"/>
          </w:tcPr>
          <w:p w14:paraId="3FA21676"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Farmer name</w:t>
            </w:r>
          </w:p>
        </w:tc>
        <w:tc>
          <w:tcPr>
            <w:tcW w:w="4539" w:type="dxa"/>
            <w:shd w:val="clear" w:color="auto" w:fill="auto"/>
          </w:tcPr>
          <w:p w14:paraId="484495EB" w14:textId="77777777" w:rsidR="00DE59B1" w:rsidRPr="00124602" w:rsidRDefault="00DE59B1" w:rsidP="00C30882">
            <w:pPr>
              <w:spacing w:after="120"/>
              <w:rPr>
                <w:rFonts w:ascii="Arial" w:hAnsi="Arial" w:cs="Arial"/>
                <w:sz w:val="16"/>
                <w:szCs w:val="16"/>
              </w:rPr>
            </w:pPr>
          </w:p>
        </w:tc>
      </w:tr>
      <w:tr w:rsidR="00DE59B1" w:rsidRPr="00124602" w14:paraId="04D6A495" w14:textId="77777777" w:rsidTr="00C30882">
        <w:tc>
          <w:tcPr>
            <w:tcW w:w="672" w:type="dxa"/>
            <w:shd w:val="clear" w:color="auto" w:fill="auto"/>
          </w:tcPr>
          <w:p w14:paraId="26F6E9CB"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1.4</w:t>
            </w:r>
          </w:p>
        </w:tc>
        <w:tc>
          <w:tcPr>
            <w:tcW w:w="4005" w:type="dxa"/>
            <w:shd w:val="clear" w:color="auto" w:fill="auto"/>
          </w:tcPr>
          <w:p w14:paraId="6973DE4B" w14:textId="77777777" w:rsidR="00DE59B1" w:rsidRPr="00124602" w:rsidRDefault="00DE59B1" w:rsidP="00C30882">
            <w:pPr>
              <w:spacing w:after="120"/>
              <w:rPr>
                <w:rFonts w:ascii="Arial" w:hAnsi="Arial" w:cs="Arial"/>
                <w:sz w:val="16"/>
                <w:szCs w:val="16"/>
              </w:rPr>
            </w:pPr>
            <w:r w:rsidRPr="00124602">
              <w:rPr>
                <w:rFonts w:ascii="Arial" w:hAnsi="Arial" w:cs="Arial"/>
                <w:bCs/>
                <w:sz w:val="16"/>
                <w:szCs w:val="16"/>
              </w:rPr>
              <w:t>Phone number</w:t>
            </w:r>
          </w:p>
        </w:tc>
        <w:tc>
          <w:tcPr>
            <w:tcW w:w="4539" w:type="dxa"/>
            <w:shd w:val="clear" w:color="auto" w:fill="auto"/>
          </w:tcPr>
          <w:p w14:paraId="1D23E360" w14:textId="77777777" w:rsidR="00DE59B1" w:rsidRPr="00124602" w:rsidRDefault="00DE59B1" w:rsidP="00C30882">
            <w:pPr>
              <w:spacing w:after="120"/>
              <w:rPr>
                <w:rFonts w:ascii="Arial" w:hAnsi="Arial" w:cs="Arial"/>
                <w:sz w:val="16"/>
                <w:szCs w:val="16"/>
              </w:rPr>
            </w:pPr>
          </w:p>
        </w:tc>
      </w:tr>
    </w:tbl>
    <w:p w14:paraId="39749F47" w14:textId="77777777" w:rsidR="00DE59B1" w:rsidRPr="00124602" w:rsidRDefault="00DE59B1" w:rsidP="00DE59B1">
      <w:pPr>
        <w:spacing w:after="120"/>
        <w:rPr>
          <w:rFonts w:ascii="Times New Roman" w:hAnsi="Times New Roman" w:cs="Times New Roman"/>
          <w:sz w:val="24"/>
          <w:szCs w:val="24"/>
        </w:rPr>
      </w:pPr>
    </w:p>
    <w:tbl>
      <w:tblPr>
        <w:tblW w:w="72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8"/>
        <w:gridCol w:w="1890"/>
        <w:gridCol w:w="2078"/>
      </w:tblGrid>
      <w:tr w:rsidR="00DE59B1" w:rsidRPr="00124602" w14:paraId="00CBEE53" w14:textId="77777777" w:rsidTr="00C30882">
        <w:trPr>
          <w:cantSplit/>
          <w:trHeight w:val="673"/>
        </w:trPr>
        <w:tc>
          <w:tcPr>
            <w:tcW w:w="3238" w:type="dxa"/>
            <w:shd w:val="clear" w:color="auto" w:fill="C0C0C0"/>
            <w:noWrap/>
            <w:vAlign w:val="bottom"/>
          </w:tcPr>
          <w:p w14:paraId="4A0F34A5" w14:textId="77777777" w:rsidR="00DE59B1" w:rsidRPr="00124602" w:rsidRDefault="00DE59B1" w:rsidP="00C30882">
            <w:pPr>
              <w:spacing w:after="120"/>
              <w:rPr>
                <w:rFonts w:ascii="Arial" w:hAnsi="Arial" w:cs="Arial"/>
                <w:b/>
                <w:bCs/>
                <w:sz w:val="16"/>
                <w:szCs w:val="16"/>
              </w:rPr>
            </w:pPr>
          </w:p>
        </w:tc>
        <w:tc>
          <w:tcPr>
            <w:tcW w:w="1890" w:type="dxa"/>
            <w:shd w:val="clear" w:color="auto" w:fill="C0C0C0"/>
          </w:tcPr>
          <w:p w14:paraId="44636D37" w14:textId="77777777" w:rsidR="00DE59B1" w:rsidRPr="00124602" w:rsidRDefault="00DE59B1" w:rsidP="00C30882">
            <w:pPr>
              <w:spacing w:after="120"/>
              <w:rPr>
                <w:rFonts w:ascii="Arial" w:hAnsi="Arial" w:cs="Arial"/>
                <w:b/>
                <w:bCs/>
                <w:sz w:val="16"/>
                <w:szCs w:val="16"/>
              </w:rPr>
            </w:pPr>
            <w:r w:rsidRPr="00124602">
              <w:rPr>
                <w:rFonts w:ascii="Arial" w:hAnsi="Arial" w:cs="Arial"/>
                <w:b/>
                <w:sz w:val="16"/>
                <w:szCs w:val="16"/>
              </w:rPr>
              <w:t>Farmer Practice</w:t>
            </w:r>
          </w:p>
        </w:tc>
        <w:tc>
          <w:tcPr>
            <w:tcW w:w="2078" w:type="dxa"/>
            <w:shd w:val="clear" w:color="auto" w:fill="C0C0C0"/>
          </w:tcPr>
          <w:p w14:paraId="3561B790" w14:textId="77777777" w:rsidR="00DE59B1" w:rsidRPr="00124602" w:rsidRDefault="00DE59B1" w:rsidP="00C30882">
            <w:pPr>
              <w:spacing w:after="120"/>
              <w:rPr>
                <w:rFonts w:ascii="Arial" w:hAnsi="Arial" w:cs="Arial"/>
                <w:b/>
                <w:bCs/>
                <w:sz w:val="16"/>
                <w:szCs w:val="16"/>
              </w:rPr>
            </w:pPr>
            <w:r w:rsidRPr="00124602">
              <w:rPr>
                <w:rFonts w:ascii="Arial" w:hAnsi="Arial" w:cs="Arial"/>
                <w:b/>
                <w:sz w:val="16"/>
                <w:szCs w:val="16"/>
              </w:rPr>
              <w:t>WeedManager Practice</w:t>
            </w:r>
          </w:p>
        </w:tc>
      </w:tr>
      <w:tr w:rsidR="00DE59B1" w:rsidRPr="00124602" w14:paraId="7D0FA141" w14:textId="77777777" w:rsidTr="00C30882">
        <w:trPr>
          <w:cantSplit/>
          <w:trHeight w:val="300"/>
        </w:trPr>
        <w:tc>
          <w:tcPr>
            <w:tcW w:w="3238" w:type="dxa"/>
            <w:shd w:val="clear" w:color="auto" w:fill="auto"/>
            <w:noWrap/>
            <w:vAlign w:val="bottom"/>
          </w:tcPr>
          <w:p w14:paraId="2A82A5EB" w14:textId="77777777" w:rsidR="00DE59B1" w:rsidRPr="00124602" w:rsidRDefault="00DE59B1" w:rsidP="00C30882">
            <w:pPr>
              <w:spacing w:after="120"/>
              <w:rPr>
                <w:rFonts w:ascii="Arial" w:hAnsi="Arial" w:cs="Arial"/>
                <w:sz w:val="16"/>
                <w:szCs w:val="16"/>
              </w:rPr>
            </w:pPr>
            <w:r w:rsidRPr="00124602">
              <w:rPr>
                <w:rFonts w:ascii="Arial" w:hAnsi="Arial" w:cs="Arial"/>
                <w:sz w:val="16"/>
                <w:szCs w:val="16"/>
              </w:rPr>
              <w:t>Total weight of plot filled grains (kg)</w:t>
            </w:r>
          </w:p>
        </w:tc>
        <w:tc>
          <w:tcPr>
            <w:tcW w:w="1890" w:type="dxa"/>
          </w:tcPr>
          <w:p w14:paraId="7123F1F3" w14:textId="77777777" w:rsidR="00DE59B1" w:rsidRPr="00124602" w:rsidRDefault="00DE59B1" w:rsidP="00C30882">
            <w:pPr>
              <w:spacing w:after="120"/>
              <w:rPr>
                <w:rFonts w:ascii="Arial" w:hAnsi="Arial" w:cs="Arial"/>
                <w:sz w:val="16"/>
                <w:szCs w:val="16"/>
              </w:rPr>
            </w:pPr>
          </w:p>
        </w:tc>
        <w:tc>
          <w:tcPr>
            <w:tcW w:w="2078" w:type="dxa"/>
          </w:tcPr>
          <w:p w14:paraId="0B05EADC" w14:textId="77777777" w:rsidR="00DE59B1" w:rsidRPr="00124602" w:rsidRDefault="00DE59B1" w:rsidP="00C30882">
            <w:pPr>
              <w:spacing w:after="120"/>
              <w:rPr>
                <w:rFonts w:ascii="Arial" w:hAnsi="Arial" w:cs="Arial"/>
                <w:sz w:val="16"/>
                <w:szCs w:val="16"/>
              </w:rPr>
            </w:pPr>
          </w:p>
        </w:tc>
      </w:tr>
      <w:tr w:rsidR="00DE59B1" w:rsidRPr="00124602" w14:paraId="46DC9F32" w14:textId="77777777" w:rsidTr="00C30882">
        <w:trPr>
          <w:cantSplit/>
          <w:trHeight w:val="300"/>
        </w:trPr>
        <w:tc>
          <w:tcPr>
            <w:tcW w:w="3238" w:type="dxa"/>
            <w:shd w:val="clear" w:color="auto" w:fill="auto"/>
            <w:noWrap/>
            <w:vAlign w:val="bottom"/>
          </w:tcPr>
          <w:p w14:paraId="5BAA48AD" w14:textId="77777777" w:rsidR="00DE59B1" w:rsidRPr="00124602" w:rsidRDefault="00DE59B1" w:rsidP="00C30882">
            <w:pPr>
              <w:spacing w:after="120"/>
              <w:rPr>
                <w:rFonts w:ascii="Arial" w:hAnsi="Arial" w:cs="Arial"/>
                <w:sz w:val="16"/>
                <w:szCs w:val="16"/>
              </w:rPr>
            </w:pPr>
            <w:bookmarkStart w:id="3" w:name="_Hlk239918161"/>
            <w:r w:rsidRPr="00124602">
              <w:rPr>
                <w:rFonts w:ascii="Arial" w:hAnsi="Arial" w:cs="Arial"/>
                <w:sz w:val="16"/>
                <w:szCs w:val="16"/>
              </w:rPr>
              <w:t>Moisture content of filled grains (%)</w:t>
            </w:r>
          </w:p>
        </w:tc>
        <w:tc>
          <w:tcPr>
            <w:tcW w:w="1890" w:type="dxa"/>
          </w:tcPr>
          <w:p w14:paraId="2EB2FDAC" w14:textId="77777777" w:rsidR="00DE59B1" w:rsidRPr="00124602" w:rsidRDefault="00DE59B1" w:rsidP="00C30882">
            <w:pPr>
              <w:spacing w:after="120"/>
              <w:rPr>
                <w:rFonts w:ascii="Arial" w:hAnsi="Arial" w:cs="Arial"/>
                <w:sz w:val="16"/>
                <w:szCs w:val="16"/>
              </w:rPr>
            </w:pPr>
          </w:p>
        </w:tc>
        <w:tc>
          <w:tcPr>
            <w:tcW w:w="2078" w:type="dxa"/>
          </w:tcPr>
          <w:p w14:paraId="23BA8DBF" w14:textId="77777777" w:rsidR="00DE59B1" w:rsidRPr="00124602" w:rsidRDefault="00DE59B1" w:rsidP="00C30882">
            <w:pPr>
              <w:spacing w:after="120"/>
              <w:rPr>
                <w:rFonts w:ascii="Arial" w:hAnsi="Arial" w:cs="Arial"/>
                <w:sz w:val="16"/>
                <w:szCs w:val="16"/>
              </w:rPr>
            </w:pPr>
          </w:p>
        </w:tc>
      </w:tr>
      <w:bookmarkEnd w:id="3"/>
    </w:tbl>
    <w:p w14:paraId="18D40D98" w14:textId="77777777" w:rsidR="00DE59B1" w:rsidRPr="00124602" w:rsidRDefault="00DE59B1" w:rsidP="00DE59B1">
      <w:pPr>
        <w:spacing w:after="120"/>
        <w:rPr>
          <w:rFonts w:ascii="Times New Roman" w:hAnsi="Times New Roman" w:cs="Times New Roman"/>
          <w:sz w:val="24"/>
          <w:szCs w:val="24"/>
        </w:rPr>
      </w:pPr>
    </w:p>
    <w:p w14:paraId="149EA3F8" w14:textId="55082FB5" w:rsidR="00DE59B1" w:rsidRDefault="00DE59B1">
      <w:pPr>
        <w:rPr>
          <w:rFonts w:ascii="Times New Roman" w:hAnsi="Times New Roman" w:cs="Times New Roman"/>
          <w:sz w:val="24"/>
          <w:szCs w:val="24"/>
        </w:rPr>
      </w:pPr>
    </w:p>
    <w:p w14:paraId="65C03E4A" w14:textId="77777777" w:rsidR="0019036E" w:rsidRPr="003930F2" w:rsidRDefault="0019036E" w:rsidP="0019036E">
      <w:pPr>
        <w:rPr>
          <w:rFonts w:ascii="Times New Roman" w:hAnsi="Times New Roman" w:cs="Times New Roman"/>
          <w:sz w:val="24"/>
          <w:szCs w:val="24"/>
        </w:rPr>
      </w:pPr>
    </w:p>
    <w:sectPr w:rsidR="0019036E" w:rsidRPr="003930F2" w:rsidSect="00DE59B1">
      <w:pgSz w:w="12242" w:h="15842"/>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0FB838A" w15:done="0"/>
  <w15:commentEx w15:paraId="75DF1009" w15:done="0"/>
  <w15:commentEx w15:paraId="7476965B" w15:done="0"/>
  <w15:commentEx w15:paraId="5331772B" w15:done="0"/>
  <w15:commentEx w15:paraId="181745FC" w15:done="0"/>
  <w15:commentEx w15:paraId="30C4B5AE" w15:done="0"/>
  <w15:commentEx w15:paraId="6E17860D" w15:done="0"/>
  <w15:commentEx w15:paraId="1968D9BD" w15:done="0"/>
  <w15:commentEx w15:paraId="78AB2E2B" w15:done="0"/>
  <w15:commentEx w15:paraId="3D441B66" w15:done="0"/>
  <w15:commentEx w15:paraId="0EEEFEAC" w15:done="0"/>
  <w15:commentEx w15:paraId="667AD010" w15:done="0"/>
  <w15:commentEx w15:paraId="28561B12" w15:done="0"/>
  <w15:commentEx w15:paraId="74DDA91E" w15:done="0"/>
  <w15:commentEx w15:paraId="36493813" w15:done="0"/>
  <w15:commentEx w15:paraId="67FE0A17" w15:done="0"/>
  <w15:commentEx w15:paraId="71C44157" w15:done="0"/>
  <w15:commentEx w15:paraId="3B13D8A3" w15:done="0"/>
  <w15:commentEx w15:paraId="1F53454F" w15:done="0"/>
  <w15:commentEx w15:paraId="43F17F0F" w15:done="0"/>
  <w15:commentEx w15:paraId="6F530F4D" w15:done="0"/>
  <w15:commentEx w15:paraId="203E7AB3" w15:done="0"/>
  <w15:commentEx w15:paraId="3A0C2625" w15:done="0"/>
  <w15:commentEx w15:paraId="1B2B76E2" w15:done="0"/>
  <w15:commentEx w15:paraId="2D30CA14" w15:done="0"/>
  <w15:commentEx w15:paraId="4AB988DF" w15:done="0"/>
  <w15:commentEx w15:paraId="70470333" w15:done="0"/>
  <w15:commentEx w15:paraId="1D71A136" w15:done="0"/>
  <w15:commentEx w15:paraId="7771AC44" w15:done="0"/>
  <w15:commentEx w15:paraId="5C03F6C1" w15:done="0"/>
  <w15:commentEx w15:paraId="66C5A403" w15:done="0"/>
  <w15:commentEx w15:paraId="541163F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244CFC" w14:textId="77777777" w:rsidR="00590D40" w:rsidRDefault="00590D40" w:rsidP="003E1C52">
      <w:pPr>
        <w:spacing w:after="0" w:line="240" w:lineRule="auto"/>
      </w:pPr>
      <w:r>
        <w:separator/>
      </w:r>
    </w:p>
  </w:endnote>
  <w:endnote w:type="continuationSeparator" w:id="0">
    <w:p w14:paraId="49AEB59D" w14:textId="77777777" w:rsidR="00590D40" w:rsidRDefault="00590D40" w:rsidP="003E1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00001" w:csb1="00000000"/>
  </w:font>
  <w:font w:name="Helvetica">
    <w:panose1 w:val="00000000000000000000"/>
    <w:charset w:val="00"/>
    <w:family w:val="auto"/>
    <w:pitch w:val="variable"/>
    <w:sig w:usb0="E00002FF" w:usb1="5000785B"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981547"/>
      <w:docPartObj>
        <w:docPartGallery w:val="Page Numbers (Bottom of Page)"/>
        <w:docPartUnique/>
      </w:docPartObj>
    </w:sdtPr>
    <w:sdtContent>
      <w:p w14:paraId="3784D877" w14:textId="01B7A0B2" w:rsidR="00590D40" w:rsidRDefault="00590D40">
        <w:pPr>
          <w:pStyle w:val="Footer"/>
          <w:jc w:val="center"/>
        </w:pPr>
        <w:r>
          <w:fldChar w:fldCharType="begin"/>
        </w:r>
        <w:r>
          <w:instrText xml:space="preserve"> PAGE   \* MERGEFORMAT </w:instrText>
        </w:r>
        <w:r>
          <w:fldChar w:fldCharType="separate"/>
        </w:r>
        <w:r w:rsidR="00CE7F9A">
          <w:rPr>
            <w:noProof/>
          </w:rPr>
          <w:t>2</w:t>
        </w:r>
        <w:r>
          <w:rPr>
            <w:noProof/>
          </w:rPr>
          <w:fldChar w:fldCharType="end"/>
        </w:r>
      </w:p>
    </w:sdtContent>
  </w:sdt>
  <w:p w14:paraId="7E710C3E" w14:textId="77777777" w:rsidR="00590D40" w:rsidRDefault="00590D4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170503"/>
      <w:docPartObj>
        <w:docPartGallery w:val="Page Numbers (Bottom of Page)"/>
        <w:docPartUnique/>
      </w:docPartObj>
    </w:sdtPr>
    <w:sdtContent>
      <w:p w14:paraId="707A6F26" w14:textId="514E2720" w:rsidR="00590D40" w:rsidRDefault="00590D40">
        <w:pPr>
          <w:pStyle w:val="Footer"/>
          <w:jc w:val="center"/>
        </w:pPr>
        <w:r>
          <w:fldChar w:fldCharType="begin"/>
        </w:r>
        <w:r>
          <w:instrText xml:space="preserve"> PAGE   \* MERGEFORMAT </w:instrText>
        </w:r>
        <w:r>
          <w:fldChar w:fldCharType="separate"/>
        </w:r>
        <w:r w:rsidR="00CE7F9A">
          <w:rPr>
            <w:noProof/>
          </w:rPr>
          <w:t>1</w:t>
        </w:r>
        <w:r>
          <w:rPr>
            <w:noProof/>
          </w:rPr>
          <w:fldChar w:fldCharType="end"/>
        </w:r>
      </w:p>
    </w:sdtContent>
  </w:sdt>
  <w:p w14:paraId="2406E65D" w14:textId="77777777" w:rsidR="00590D40" w:rsidRDefault="00590D4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32891"/>
      <w:docPartObj>
        <w:docPartGallery w:val="Page Numbers (Bottom of Page)"/>
        <w:docPartUnique/>
      </w:docPartObj>
    </w:sdtPr>
    <w:sdtContent>
      <w:p w14:paraId="1DF3BDD2" w14:textId="3990B3FD" w:rsidR="00590D40" w:rsidRDefault="00590D40">
        <w:pPr>
          <w:pStyle w:val="Footer"/>
          <w:jc w:val="center"/>
        </w:pPr>
        <w:r>
          <w:fldChar w:fldCharType="begin"/>
        </w:r>
        <w:r>
          <w:instrText xml:space="preserve"> PAGE   \* MERGEFORMAT </w:instrText>
        </w:r>
        <w:r>
          <w:fldChar w:fldCharType="separate"/>
        </w:r>
        <w:r w:rsidR="00CE7F9A">
          <w:rPr>
            <w:noProof/>
          </w:rPr>
          <w:t>6</w:t>
        </w:r>
        <w:r>
          <w:rPr>
            <w:noProof/>
          </w:rPr>
          <w:fldChar w:fldCharType="end"/>
        </w:r>
      </w:p>
    </w:sdtContent>
  </w:sdt>
  <w:p w14:paraId="2AC5D9DD" w14:textId="77777777" w:rsidR="00590D40" w:rsidRDefault="00590D40">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32955"/>
      <w:docPartObj>
        <w:docPartGallery w:val="Page Numbers (Bottom of Page)"/>
        <w:docPartUnique/>
      </w:docPartObj>
    </w:sdtPr>
    <w:sdtContent>
      <w:p w14:paraId="562D6F54" w14:textId="77777777" w:rsidR="00590D40" w:rsidRDefault="00590D4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814D138" w14:textId="77777777" w:rsidR="00590D40" w:rsidRDefault="00590D4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6B453E" w14:textId="77777777" w:rsidR="00590D40" w:rsidRDefault="00590D40" w:rsidP="003E1C52">
      <w:pPr>
        <w:spacing w:after="0" w:line="240" w:lineRule="auto"/>
      </w:pPr>
      <w:r>
        <w:separator/>
      </w:r>
    </w:p>
  </w:footnote>
  <w:footnote w:type="continuationSeparator" w:id="0">
    <w:p w14:paraId="6DD097AA" w14:textId="77777777" w:rsidR="00590D40" w:rsidRDefault="00590D40" w:rsidP="003E1C5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7C19C" w14:textId="4163BDED" w:rsidR="00590D40" w:rsidRDefault="00590D40" w:rsidP="003E1C52">
    <w:pPr>
      <w:pStyle w:val="Header"/>
      <w:pBdr>
        <w:bottom w:val="single" w:sz="4" w:space="1" w:color="auto"/>
      </w:pBdr>
      <w:rPr>
        <w:rFonts w:ascii="Arial" w:hAnsi="Arial" w:cs="Arial"/>
        <w:i/>
        <w:color w:val="808080" w:themeColor="background1" w:themeShade="80"/>
        <w:sz w:val="20"/>
        <w:szCs w:val="20"/>
      </w:rPr>
    </w:pPr>
    <w:r w:rsidRPr="003E1C52">
      <w:rPr>
        <w:rFonts w:ascii="Arial" w:hAnsi="Arial" w:cs="Arial"/>
        <w:i/>
        <w:color w:val="808080" w:themeColor="background1" w:themeShade="80"/>
        <w:sz w:val="20"/>
        <w:szCs w:val="20"/>
      </w:rPr>
      <w:t>AfricaRice - Co-capacity</w:t>
    </w:r>
    <w:r>
      <w:rPr>
        <w:rFonts w:ascii="Arial" w:hAnsi="Arial" w:cs="Arial"/>
        <w:i/>
        <w:color w:val="808080" w:themeColor="background1" w:themeShade="80"/>
        <w:sz w:val="20"/>
        <w:szCs w:val="20"/>
      </w:rPr>
      <w:t>-CARI</w:t>
    </w:r>
    <w:r w:rsidRPr="003E1C52">
      <w:rPr>
        <w:rFonts w:ascii="Arial" w:hAnsi="Arial" w:cs="Arial"/>
        <w:i/>
        <w:color w:val="808080" w:themeColor="background1" w:themeShade="80"/>
        <w:sz w:val="20"/>
        <w:szCs w:val="20"/>
      </w:rPr>
      <w:ptab w:relativeTo="margin" w:alignment="center" w:leader="none"/>
    </w:r>
    <w:r w:rsidRPr="003E1C52">
      <w:rPr>
        <w:rFonts w:ascii="Arial" w:hAnsi="Arial" w:cs="Arial"/>
        <w:i/>
        <w:color w:val="808080" w:themeColor="background1" w:themeShade="80"/>
        <w:sz w:val="20"/>
        <w:szCs w:val="20"/>
      </w:rPr>
      <w:t>WeedManager</w:t>
    </w:r>
    <w:r w:rsidRPr="003E1C52">
      <w:rPr>
        <w:rFonts w:ascii="Arial" w:hAnsi="Arial" w:cs="Arial"/>
        <w:i/>
        <w:color w:val="808080" w:themeColor="background1" w:themeShade="80"/>
        <w:sz w:val="20"/>
        <w:szCs w:val="20"/>
      </w:rPr>
      <w:ptab w:relativeTo="margin" w:alignment="right" w:leader="none"/>
    </w:r>
    <w:r>
      <w:rPr>
        <w:rFonts w:ascii="Arial" w:hAnsi="Arial" w:cs="Arial"/>
        <w:i/>
        <w:color w:val="808080" w:themeColor="background1" w:themeShade="80"/>
        <w:sz w:val="20"/>
        <w:szCs w:val="20"/>
      </w:rPr>
      <w:t>Pilot Study</w:t>
    </w:r>
  </w:p>
  <w:p w14:paraId="6246637E" w14:textId="77777777" w:rsidR="00590D40" w:rsidRPr="003E1C52" w:rsidRDefault="00590D40" w:rsidP="003E1C52">
    <w:pPr>
      <w:pStyle w:val="Header"/>
      <w:pBdr>
        <w:bottom w:val="single" w:sz="4" w:space="1" w:color="auto"/>
      </w:pBdr>
      <w:rPr>
        <w:rFonts w:ascii="Arial" w:hAnsi="Arial" w:cs="Arial"/>
        <w:i/>
        <w:color w:val="808080" w:themeColor="background1" w:themeShade="80"/>
        <w:sz w:val="20"/>
        <w:szCs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E87E7" w14:textId="77777777" w:rsidR="00590D40" w:rsidRPr="003E1C52" w:rsidRDefault="00590D40" w:rsidP="003E1C52">
    <w:pPr>
      <w:pStyle w:val="Header"/>
      <w:pBdr>
        <w:bottom w:val="single" w:sz="4" w:space="1" w:color="auto"/>
      </w:pBdr>
      <w:rPr>
        <w:rFonts w:ascii="Arial" w:hAnsi="Arial" w:cs="Arial"/>
        <w:i/>
        <w:color w:val="808080" w:themeColor="background1" w:themeShade="80"/>
        <w:sz w:val="20"/>
        <w:szCs w:val="20"/>
      </w:rPr>
    </w:pPr>
    <w:r w:rsidRPr="003E1C52">
      <w:rPr>
        <w:rFonts w:ascii="Arial" w:hAnsi="Arial" w:cs="Arial"/>
        <w:i/>
        <w:color w:val="808080" w:themeColor="background1" w:themeShade="80"/>
        <w:sz w:val="20"/>
        <w:szCs w:val="20"/>
      </w:rPr>
      <w:t>AfricaRice - Co-capacity</w:t>
    </w:r>
    <w:r w:rsidRPr="003E1C52">
      <w:rPr>
        <w:rFonts w:ascii="Arial" w:hAnsi="Arial" w:cs="Arial"/>
        <w:i/>
        <w:color w:val="808080" w:themeColor="background1" w:themeShade="80"/>
        <w:sz w:val="20"/>
        <w:szCs w:val="20"/>
      </w:rPr>
      <w:ptab w:relativeTo="margin" w:alignment="center" w:leader="none"/>
    </w:r>
    <w:r>
      <w:rPr>
        <w:rFonts w:ascii="Arial" w:hAnsi="Arial" w:cs="Arial"/>
        <w:i/>
        <w:color w:val="808080" w:themeColor="background1" w:themeShade="80"/>
        <w:sz w:val="20"/>
        <w:szCs w:val="20"/>
      </w:rPr>
      <w:t>RiceAdvice-</w:t>
    </w:r>
    <w:r w:rsidRPr="003E1C52">
      <w:rPr>
        <w:rFonts w:ascii="Arial" w:hAnsi="Arial" w:cs="Arial"/>
        <w:i/>
        <w:color w:val="808080" w:themeColor="background1" w:themeShade="80"/>
        <w:sz w:val="20"/>
        <w:szCs w:val="20"/>
      </w:rPr>
      <w:t>WeedManager</w:t>
    </w:r>
    <w:r w:rsidRPr="003E1C52">
      <w:rPr>
        <w:rFonts w:ascii="Arial" w:hAnsi="Arial" w:cs="Arial"/>
        <w:i/>
        <w:color w:val="808080" w:themeColor="background1" w:themeShade="80"/>
        <w:sz w:val="20"/>
        <w:szCs w:val="20"/>
      </w:rPr>
      <w:ptab w:relativeTo="margin" w:alignment="right" w:leader="none"/>
    </w:r>
    <w:r w:rsidRPr="003E1C52">
      <w:rPr>
        <w:rFonts w:ascii="Arial" w:hAnsi="Arial" w:cs="Arial"/>
        <w:i/>
        <w:color w:val="808080" w:themeColor="background1" w:themeShade="80"/>
        <w:sz w:val="20"/>
        <w:szCs w:val="20"/>
      </w:rPr>
      <w:t>Concept Note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F2759"/>
    <w:multiLevelType w:val="hybridMultilevel"/>
    <w:tmpl w:val="1288312E"/>
    <w:lvl w:ilvl="0" w:tplc="5602DCB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7357B8"/>
    <w:multiLevelType w:val="hybridMultilevel"/>
    <w:tmpl w:val="9C862A3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293E99F2">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3AD056A"/>
    <w:multiLevelType w:val="hybridMultilevel"/>
    <w:tmpl w:val="C37C04E4"/>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2142"/>
        </w:tabs>
        <w:ind w:left="2142" w:hanging="360"/>
      </w:pPr>
    </w:lvl>
    <w:lvl w:ilvl="2" w:tplc="0409001B" w:tentative="1">
      <w:start w:val="1"/>
      <w:numFmt w:val="lowerRoman"/>
      <w:lvlText w:val="%3."/>
      <w:lvlJc w:val="right"/>
      <w:pPr>
        <w:tabs>
          <w:tab w:val="num" w:pos="2862"/>
        </w:tabs>
        <w:ind w:left="2862" w:hanging="180"/>
      </w:pPr>
    </w:lvl>
    <w:lvl w:ilvl="3" w:tplc="0409000F" w:tentative="1">
      <w:start w:val="1"/>
      <w:numFmt w:val="decimal"/>
      <w:lvlText w:val="%4."/>
      <w:lvlJc w:val="left"/>
      <w:pPr>
        <w:tabs>
          <w:tab w:val="num" w:pos="3582"/>
        </w:tabs>
        <w:ind w:left="3582" w:hanging="360"/>
      </w:pPr>
    </w:lvl>
    <w:lvl w:ilvl="4" w:tplc="04090019" w:tentative="1">
      <w:start w:val="1"/>
      <w:numFmt w:val="lowerLetter"/>
      <w:lvlText w:val="%5."/>
      <w:lvlJc w:val="left"/>
      <w:pPr>
        <w:tabs>
          <w:tab w:val="num" w:pos="4302"/>
        </w:tabs>
        <w:ind w:left="4302" w:hanging="360"/>
      </w:pPr>
    </w:lvl>
    <w:lvl w:ilvl="5" w:tplc="0409001B" w:tentative="1">
      <w:start w:val="1"/>
      <w:numFmt w:val="lowerRoman"/>
      <w:lvlText w:val="%6."/>
      <w:lvlJc w:val="right"/>
      <w:pPr>
        <w:tabs>
          <w:tab w:val="num" w:pos="5022"/>
        </w:tabs>
        <w:ind w:left="5022" w:hanging="180"/>
      </w:pPr>
    </w:lvl>
    <w:lvl w:ilvl="6" w:tplc="0409000F" w:tentative="1">
      <w:start w:val="1"/>
      <w:numFmt w:val="decimal"/>
      <w:lvlText w:val="%7."/>
      <w:lvlJc w:val="left"/>
      <w:pPr>
        <w:tabs>
          <w:tab w:val="num" w:pos="5742"/>
        </w:tabs>
        <w:ind w:left="5742" w:hanging="360"/>
      </w:pPr>
    </w:lvl>
    <w:lvl w:ilvl="7" w:tplc="04090019" w:tentative="1">
      <w:start w:val="1"/>
      <w:numFmt w:val="lowerLetter"/>
      <w:lvlText w:val="%8."/>
      <w:lvlJc w:val="left"/>
      <w:pPr>
        <w:tabs>
          <w:tab w:val="num" w:pos="6462"/>
        </w:tabs>
        <w:ind w:left="6462" w:hanging="360"/>
      </w:pPr>
    </w:lvl>
    <w:lvl w:ilvl="8" w:tplc="0409001B" w:tentative="1">
      <w:start w:val="1"/>
      <w:numFmt w:val="lowerRoman"/>
      <w:lvlText w:val="%9."/>
      <w:lvlJc w:val="right"/>
      <w:pPr>
        <w:tabs>
          <w:tab w:val="num" w:pos="7182"/>
        </w:tabs>
        <w:ind w:left="7182" w:hanging="180"/>
      </w:pPr>
    </w:lvl>
  </w:abstractNum>
  <w:abstractNum w:abstractNumId="3">
    <w:nsid w:val="45F510EF"/>
    <w:multiLevelType w:val="hybridMultilevel"/>
    <w:tmpl w:val="FCBEA66E"/>
    <w:lvl w:ilvl="0" w:tplc="F3C682DE">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7413B3B"/>
    <w:multiLevelType w:val="hybridMultilevel"/>
    <w:tmpl w:val="2066721C"/>
    <w:lvl w:ilvl="0" w:tplc="FBA47862">
      <w:start w:val="1"/>
      <w:numFmt w:val="decimal"/>
      <w:lvlText w:val="%1."/>
      <w:lvlJc w:val="left"/>
      <w:pPr>
        <w:tabs>
          <w:tab w:val="num" w:pos="576"/>
        </w:tabs>
        <w:ind w:left="576" w:hanging="288"/>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9DC4D4F"/>
    <w:multiLevelType w:val="hybridMultilevel"/>
    <w:tmpl w:val="748C969E"/>
    <w:lvl w:ilvl="0" w:tplc="8FE0172C">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D684410"/>
    <w:multiLevelType w:val="hybridMultilevel"/>
    <w:tmpl w:val="AAE826C4"/>
    <w:lvl w:ilvl="0" w:tplc="8DA68898">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06E57B5"/>
    <w:multiLevelType w:val="hybridMultilevel"/>
    <w:tmpl w:val="2602A5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FBC6DF9"/>
    <w:multiLevelType w:val="hybridMultilevel"/>
    <w:tmpl w:val="6CCC40E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1D91AD3"/>
    <w:multiLevelType w:val="hybridMultilevel"/>
    <w:tmpl w:val="C85E415E"/>
    <w:lvl w:ilvl="0" w:tplc="79ECDF66">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0182789"/>
    <w:multiLevelType w:val="hybridMultilevel"/>
    <w:tmpl w:val="2BC4860E"/>
    <w:lvl w:ilvl="0" w:tplc="D65059B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43D2A9F"/>
    <w:multiLevelType w:val="hybridMultilevel"/>
    <w:tmpl w:val="9DF412C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4CB5547"/>
    <w:multiLevelType w:val="hybridMultilevel"/>
    <w:tmpl w:val="BA4684F8"/>
    <w:lvl w:ilvl="0" w:tplc="B61250F8">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D732A0"/>
    <w:multiLevelType w:val="hybridMultilevel"/>
    <w:tmpl w:val="AD621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E874D2D"/>
    <w:multiLevelType w:val="hybridMultilevel"/>
    <w:tmpl w:val="03124B5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7"/>
  </w:num>
  <w:num w:numId="3">
    <w:abstractNumId w:val="10"/>
  </w:num>
  <w:num w:numId="4">
    <w:abstractNumId w:val="5"/>
  </w:num>
  <w:num w:numId="5">
    <w:abstractNumId w:val="6"/>
  </w:num>
  <w:num w:numId="6">
    <w:abstractNumId w:val="3"/>
  </w:num>
  <w:num w:numId="7">
    <w:abstractNumId w:val="12"/>
  </w:num>
  <w:num w:numId="8">
    <w:abstractNumId w:val="0"/>
  </w:num>
  <w:num w:numId="9">
    <w:abstractNumId w:val="9"/>
  </w:num>
  <w:num w:numId="10">
    <w:abstractNumId w:val="2"/>
  </w:num>
  <w:num w:numId="11">
    <w:abstractNumId w:val="4"/>
  </w:num>
  <w:num w:numId="12">
    <w:abstractNumId w:val="11"/>
  </w:num>
  <w:num w:numId="13">
    <w:abstractNumId w:val="1"/>
  </w:num>
  <w:num w:numId="14">
    <w:abstractNumId w:val="8"/>
  </w:num>
  <w:num w:numId="1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ost Lieshout">
    <w15:presenceInfo w15:providerId="None" w15:userId="Joost Lieshout"/>
  </w15:person>
  <w15:person w15:author="Saito, Kazuki (AfricaRice)">
    <w15:presenceInfo w15:providerId="AD" w15:userId="S-1-5-21-1606980848-162531612-839522115-348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92E"/>
    <w:rsid w:val="0005379F"/>
    <w:rsid w:val="00064A87"/>
    <w:rsid w:val="000669BE"/>
    <w:rsid w:val="00080B0A"/>
    <w:rsid w:val="000A5D53"/>
    <w:rsid w:val="000B452E"/>
    <w:rsid w:val="000B6E25"/>
    <w:rsid w:val="000D07D1"/>
    <w:rsid w:val="000D0E5D"/>
    <w:rsid w:val="000D5A12"/>
    <w:rsid w:val="0011792E"/>
    <w:rsid w:val="00124602"/>
    <w:rsid w:val="00133E0C"/>
    <w:rsid w:val="00135C1D"/>
    <w:rsid w:val="001468F4"/>
    <w:rsid w:val="00174598"/>
    <w:rsid w:val="0019036E"/>
    <w:rsid w:val="001B20F7"/>
    <w:rsid w:val="001B3EE5"/>
    <w:rsid w:val="002226DE"/>
    <w:rsid w:val="00225C85"/>
    <w:rsid w:val="002273A5"/>
    <w:rsid w:val="00242324"/>
    <w:rsid w:val="002431D3"/>
    <w:rsid w:val="00251079"/>
    <w:rsid w:val="002622A7"/>
    <w:rsid w:val="0028726D"/>
    <w:rsid w:val="002E28A0"/>
    <w:rsid w:val="00326DB2"/>
    <w:rsid w:val="003407D8"/>
    <w:rsid w:val="003930F2"/>
    <w:rsid w:val="003A1C57"/>
    <w:rsid w:val="003C4ECB"/>
    <w:rsid w:val="003E1C52"/>
    <w:rsid w:val="003E2C0C"/>
    <w:rsid w:val="00400435"/>
    <w:rsid w:val="00400F1D"/>
    <w:rsid w:val="00414505"/>
    <w:rsid w:val="00450F12"/>
    <w:rsid w:val="00471C74"/>
    <w:rsid w:val="004C61EA"/>
    <w:rsid w:val="004C68AE"/>
    <w:rsid w:val="004D26FF"/>
    <w:rsid w:val="004E0D1F"/>
    <w:rsid w:val="004F2580"/>
    <w:rsid w:val="0050389E"/>
    <w:rsid w:val="0057691A"/>
    <w:rsid w:val="00590D40"/>
    <w:rsid w:val="005A738A"/>
    <w:rsid w:val="005C64CC"/>
    <w:rsid w:val="005F2ABE"/>
    <w:rsid w:val="00606159"/>
    <w:rsid w:val="00613919"/>
    <w:rsid w:val="006161B0"/>
    <w:rsid w:val="00634738"/>
    <w:rsid w:val="00644829"/>
    <w:rsid w:val="00653502"/>
    <w:rsid w:val="00663781"/>
    <w:rsid w:val="006B3E38"/>
    <w:rsid w:val="006C6675"/>
    <w:rsid w:val="006E504F"/>
    <w:rsid w:val="006F74E3"/>
    <w:rsid w:val="00704F49"/>
    <w:rsid w:val="007A5A95"/>
    <w:rsid w:val="007B30F2"/>
    <w:rsid w:val="007C1841"/>
    <w:rsid w:val="007C20A1"/>
    <w:rsid w:val="007C2F87"/>
    <w:rsid w:val="007E4DCA"/>
    <w:rsid w:val="007F4854"/>
    <w:rsid w:val="007F5687"/>
    <w:rsid w:val="008044F0"/>
    <w:rsid w:val="0081021B"/>
    <w:rsid w:val="00831E0B"/>
    <w:rsid w:val="00836D78"/>
    <w:rsid w:val="00863D9C"/>
    <w:rsid w:val="00884282"/>
    <w:rsid w:val="008925C1"/>
    <w:rsid w:val="008A1E46"/>
    <w:rsid w:val="008E5233"/>
    <w:rsid w:val="009068C0"/>
    <w:rsid w:val="00911611"/>
    <w:rsid w:val="009164BE"/>
    <w:rsid w:val="00921AEA"/>
    <w:rsid w:val="00931D13"/>
    <w:rsid w:val="009415DA"/>
    <w:rsid w:val="00946875"/>
    <w:rsid w:val="00976E7D"/>
    <w:rsid w:val="009B4F5E"/>
    <w:rsid w:val="00A049BA"/>
    <w:rsid w:val="00A05A53"/>
    <w:rsid w:val="00A1685F"/>
    <w:rsid w:val="00A40A0A"/>
    <w:rsid w:val="00A57A15"/>
    <w:rsid w:val="00A60C35"/>
    <w:rsid w:val="00A7089F"/>
    <w:rsid w:val="00A967E5"/>
    <w:rsid w:val="00AA5314"/>
    <w:rsid w:val="00AD1897"/>
    <w:rsid w:val="00B018B7"/>
    <w:rsid w:val="00B01B18"/>
    <w:rsid w:val="00B51302"/>
    <w:rsid w:val="00B62F67"/>
    <w:rsid w:val="00B828C4"/>
    <w:rsid w:val="00B8724B"/>
    <w:rsid w:val="00B963C0"/>
    <w:rsid w:val="00C04048"/>
    <w:rsid w:val="00C23A7D"/>
    <w:rsid w:val="00C30882"/>
    <w:rsid w:val="00C44CD2"/>
    <w:rsid w:val="00C527C8"/>
    <w:rsid w:val="00C70429"/>
    <w:rsid w:val="00C813A1"/>
    <w:rsid w:val="00C82256"/>
    <w:rsid w:val="00CB6C08"/>
    <w:rsid w:val="00CD0BB3"/>
    <w:rsid w:val="00CE7F9A"/>
    <w:rsid w:val="00D31420"/>
    <w:rsid w:val="00D71089"/>
    <w:rsid w:val="00D72115"/>
    <w:rsid w:val="00DA3B59"/>
    <w:rsid w:val="00DA72E7"/>
    <w:rsid w:val="00DB142C"/>
    <w:rsid w:val="00DB766E"/>
    <w:rsid w:val="00DE59B1"/>
    <w:rsid w:val="00E60F6C"/>
    <w:rsid w:val="00E73E7B"/>
    <w:rsid w:val="00E81F45"/>
    <w:rsid w:val="00E90A49"/>
    <w:rsid w:val="00F0287E"/>
    <w:rsid w:val="00F24251"/>
    <w:rsid w:val="00F36AB6"/>
    <w:rsid w:val="00F45BF3"/>
    <w:rsid w:val="00F605AD"/>
    <w:rsid w:val="00F77F25"/>
    <w:rsid w:val="00F8263E"/>
    <w:rsid w:val="00F9655C"/>
    <w:rsid w:val="00FB607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813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E7D"/>
  </w:style>
  <w:style w:type="paragraph" w:styleId="Heading3">
    <w:name w:val="heading 3"/>
    <w:basedOn w:val="Normal"/>
    <w:link w:val="Heading3Char"/>
    <w:uiPriority w:val="9"/>
    <w:qFormat/>
    <w:rsid w:val="0019036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14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F2580"/>
    <w:rPr>
      <w:color w:val="0000FF" w:themeColor="hyperlink"/>
      <w:u w:val="single"/>
    </w:rPr>
  </w:style>
  <w:style w:type="paragraph" w:styleId="BalloonText">
    <w:name w:val="Balloon Text"/>
    <w:basedOn w:val="Normal"/>
    <w:link w:val="BalloonTextChar"/>
    <w:uiPriority w:val="99"/>
    <w:semiHidden/>
    <w:unhideWhenUsed/>
    <w:rsid w:val="00242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324"/>
    <w:rPr>
      <w:rFonts w:ascii="Tahoma" w:hAnsi="Tahoma" w:cs="Tahoma"/>
      <w:sz w:val="16"/>
      <w:szCs w:val="16"/>
    </w:rPr>
  </w:style>
  <w:style w:type="paragraph" w:styleId="Header">
    <w:name w:val="header"/>
    <w:basedOn w:val="Normal"/>
    <w:link w:val="HeaderChar"/>
    <w:uiPriority w:val="99"/>
    <w:unhideWhenUsed/>
    <w:rsid w:val="003E1C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C52"/>
  </w:style>
  <w:style w:type="paragraph" w:styleId="Footer">
    <w:name w:val="footer"/>
    <w:basedOn w:val="Normal"/>
    <w:link w:val="FooterChar"/>
    <w:uiPriority w:val="99"/>
    <w:unhideWhenUsed/>
    <w:rsid w:val="003E1C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C52"/>
  </w:style>
  <w:style w:type="paragraph" w:styleId="ListParagraph">
    <w:name w:val="List Paragraph"/>
    <w:basedOn w:val="Normal"/>
    <w:uiPriority w:val="34"/>
    <w:qFormat/>
    <w:rsid w:val="00A1685F"/>
    <w:pPr>
      <w:ind w:left="720"/>
      <w:contextualSpacing/>
    </w:pPr>
  </w:style>
  <w:style w:type="character" w:styleId="CommentReference">
    <w:name w:val="annotation reference"/>
    <w:basedOn w:val="DefaultParagraphFont"/>
    <w:uiPriority w:val="99"/>
    <w:semiHidden/>
    <w:unhideWhenUsed/>
    <w:rsid w:val="00F605AD"/>
    <w:rPr>
      <w:sz w:val="16"/>
      <w:szCs w:val="16"/>
    </w:rPr>
  </w:style>
  <w:style w:type="paragraph" w:styleId="CommentText">
    <w:name w:val="annotation text"/>
    <w:basedOn w:val="Normal"/>
    <w:link w:val="CommentTextChar"/>
    <w:uiPriority w:val="99"/>
    <w:semiHidden/>
    <w:unhideWhenUsed/>
    <w:rsid w:val="00F605AD"/>
    <w:pPr>
      <w:spacing w:line="240" w:lineRule="auto"/>
    </w:pPr>
    <w:rPr>
      <w:sz w:val="20"/>
      <w:szCs w:val="20"/>
    </w:rPr>
  </w:style>
  <w:style w:type="character" w:customStyle="1" w:styleId="CommentTextChar">
    <w:name w:val="Comment Text Char"/>
    <w:basedOn w:val="DefaultParagraphFont"/>
    <w:link w:val="CommentText"/>
    <w:uiPriority w:val="99"/>
    <w:semiHidden/>
    <w:rsid w:val="00F605AD"/>
    <w:rPr>
      <w:sz w:val="20"/>
      <w:szCs w:val="20"/>
    </w:rPr>
  </w:style>
  <w:style w:type="paragraph" w:styleId="CommentSubject">
    <w:name w:val="annotation subject"/>
    <w:basedOn w:val="CommentText"/>
    <w:next w:val="CommentText"/>
    <w:link w:val="CommentSubjectChar"/>
    <w:uiPriority w:val="99"/>
    <w:semiHidden/>
    <w:unhideWhenUsed/>
    <w:rsid w:val="00F605AD"/>
    <w:rPr>
      <w:b/>
      <w:bCs/>
    </w:rPr>
  </w:style>
  <w:style w:type="character" w:customStyle="1" w:styleId="CommentSubjectChar">
    <w:name w:val="Comment Subject Char"/>
    <w:basedOn w:val="CommentTextChar"/>
    <w:link w:val="CommentSubject"/>
    <w:uiPriority w:val="99"/>
    <w:semiHidden/>
    <w:rsid w:val="00F605AD"/>
    <w:rPr>
      <w:b/>
      <w:bCs/>
      <w:sz w:val="20"/>
      <w:szCs w:val="20"/>
    </w:rPr>
  </w:style>
  <w:style w:type="character" w:customStyle="1" w:styleId="Heading3Char">
    <w:name w:val="Heading 3 Char"/>
    <w:basedOn w:val="DefaultParagraphFont"/>
    <w:link w:val="Heading3"/>
    <w:uiPriority w:val="9"/>
    <w:rsid w:val="0019036E"/>
    <w:rPr>
      <w:rFonts w:ascii="Times New Roman" w:eastAsia="Times New Roman" w:hAnsi="Times New Roman" w:cs="Times New Roman"/>
      <w:b/>
      <w:bCs/>
      <w:sz w:val="27"/>
      <w:szCs w:val="27"/>
      <w:lang w:val="en-GB" w:eastAsia="en-GB"/>
    </w:rPr>
  </w:style>
  <w:style w:type="paragraph" w:styleId="NormalWeb">
    <w:name w:val="Normal (Web)"/>
    <w:basedOn w:val="Normal"/>
    <w:uiPriority w:val="99"/>
    <w:semiHidden/>
    <w:unhideWhenUsed/>
    <w:rsid w:val="002622A7"/>
    <w:pPr>
      <w:spacing w:after="150" w:line="285" w:lineRule="atLeast"/>
    </w:pPr>
    <w:rPr>
      <w:rFonts w:ascii="Helvetica" w:hAnsi="Helvetica" w:cs="Helvetica"/>
      <w:color w:val="4D4D4D"/>
      <w:sz w:val="21"/>
      <w:szCs w:val="21"/>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E7D"/>
  </w:style>
  <w:style w:type="paragraph" w:styleId="Heading3">
    <w:name w:val="heading 3"/>
    <w:basedOn w:val="Normal"/>
    <w:link w:val="Heading3Char"/>
    <w:uiPriority w:val="9"/>
    <w:qFormat/>
    <w:rsid w:val="0019036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14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F2580"/>
    <w:rPr>
      <w:color w:val="0000FF" w:themeColor="hyperlink"/>
      <w:u w:val="single"/>
    </w:rPr>
  </w:style>
  <w:style w:type="paragraph" w:styleId="BalloonText">
    <w:name w:val="Balloon Text"/>
    <w:basedOn w:val="Normal"/>
    <w:link w:val="BalloonTextChar"/>
    <w:uiPriority w:val="99"/>
    <w:semiHidden/>
    <w:unhideWhenUsed/>
    <w:rsid w:val="00242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324"/>
    <w:rPr>
      <w:rFonts w:ascii="Tahoma" w:hAnsi="Tahoma" w:cs="Tahoma"/>
      <w:sz w:val="16"/>
      <w:szCs w:val="16"/>
    </w:rPr>
  </w:style>
  <w:style w:type="paragraph" w:styleId="Header">
    <w:name w:val="header"/>
    <w:basedOn w:val="Normal"/>
    <w:link w:val="HeaderChar"/>
    <w:uiPriority w:val="99"/>
    <w:unhideWhenUsed/>
    <w:rsid w:val="003E1C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C52"/>
  </w:style>
  <w:style w:type="paragraph" w:styleId="Footer">
    <w:name w:val="footer"/>
    <w:basedOn w:val="Normal"/>
    <w:link w:val="FooterChar"/>
    <w:uiPriority w:val="99"/>
    <w:unhideWhenUsed/>
    <w:rsid w:val="003E1C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C52"/>
  </w:style>
  <w:style w:type="paragraph" w:styleId="ListParagraph">
    <w:name w:val="List Paragraph"/>
    <w:basedOn w:val="Normal"/>
    <w:uiPriority w:val="34"/>
    <w:qFormat/>
    <w:rsid w:val="00A1685F"/>
    <w:pPr>
      <w:ind w:left="720"/>
      <w:contextualSpacing/>
    </w:pPr>
  </w:style>
  <w:style w:type="character" w:styleId="CommentReference">
    <w:name w:val="annotation reference"/>
    <w:basedOn w:val="DefaultParagraphFont"/>
    <w:uiPriority w:val="99"/>
    <w:semiHidden/>
    <w:unhideWhenUsed/>
    <w:rsid w:val="00F605AD"/>
    <w:rPr>
      <w:sz w:val="16"/>
      <w:szCs w:val="16"/>
    </w:rPr>
  </w:style>
  <w:style w:type="paragraph" w:styleId="CommentText">
    <w:name w:val="annotation text"/>
    <w:basedOn w:val="Normal"/>
    <w:link w:val="CommentTextChar"/>
    <w:uiPriority w:val="99"/>
    <w:semiHidden/>
    <w:unhideWhenUsed/>
    <w:rsid w:val="00F605AD"/>
    <w:pPr>
      <w:spacing w:line="240" w:lineRule="auto"/>
    </w:pPr>
    <w:rPr>
      <w:sz w:val="20"/>
      <w:szCs w:val="20"/>
    </w:rPr>
  </w:style>
  <w:style w:type="character" w:customStyle="1" w:styleId="CommentTextChar">
    <w:name w:val="Comment Text Char"/>
    <w:basedOn w:val="DefaultParagraphFont"/>
    <w:link w:val="CommentText"/>
    <w:uiPriority w:val="99"/>
    <w:semiHidden/>
    <w:rsid w:val="00F605AD"/>
    <w:rPr>
      <w:sz w:val="20"/>
      <w:szCs w:val="20"/>
    </w:rPr>
  </w:style>
  <w:style w:type="paragraph" w:styleId="CommentSubject">
    <w:name w:val="annotation subject"/>
    <w:basedOn w:val="CommentText"/>
    <w:next w:val="CommentText"/>
    <w:link w:val="CommentSubjectChar"/>
    <w:uiPriority w:val="99"/>
    <w:semiHidden/>
    <w:unhideWhenUsed/>
    <w:rsid w:val="00F605AD"/>
    <w:rPr>
      <w:b/>
      <w:bCs/>
    </w:rPr>
  </w:style>
  <w:style w:type="character" w:customStyle="1" w:styleId="CommentSubjectChar">
    <w:name w:val="Comment Subject Char"/>
    <w:basedOn w:val="CommentTextChar"/>
    <w:link w:val="CommentSubject"/>
    <w:uiPriority w:val="99"/>
    <w:semiHidden/>
    <w:rsid w:val="00F605AD"/>
    <w:rPr>
      <w:b/>
      <w:bCs/>
      <w:sz w:val="20"/>
      <w:szCs w:val="20"/>
    </w:rPr>
  </w:style>
  <w:style w:type="character" w:customStyle="1" w:styleId="Heading3Char">
    <w:name w:val="Heading 3 Char"/>
    <w:basedOn w:val="DefaultParagraphFont"/>
    <w:link w:val="Heading3"/>
    <w:uiPriority w:val="9"/>
    <w:rsid w:val="0019036E"/>
    <w:rPr>
      <w:rFonts w:ascii="Times New Roman" w:eastAsia="Times New Roman" w:hAnsi="Times New Roman" w:cs="Times New Roman"/>
      <w:b/>
      <w:bCs/>
      <w:sz w:val="27"/>
      <w:szCs w:val="27"/>
      <w:lang w:val="en-GB" w:eastAsia="en-GB"/>
    </w:rPr>
  </w:style>
  <w:style w:type="paragraph" w:styleId="NormalWeb">
    <w:name w:val="Normal (Web)"/>
    <w:basedOn w:val="Normal"/>
    <w:uiPriority w:val="99"/>
    <w:semiHidden/>
    <w:unhideWhenUsed/>
    <w:rsid w:val="002622A7"/>
    <w:pPr>
      <w:spacing w:after="150" w:line="285" w:lineRule="atLeast"/>
    </w:pPr>
    <w:rPr>
      <w:rFonts w:ascii="Helvetica" w:hAnsi="Helvetica" w:cs="Helvetica"/>
      <w:color w:val="4D4D4D"/>
      <w:sz w:val="21"/>
      <w:szCs w:val="21"/>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14639">
      <w:bodyDiv w:val="1"/>
      <w:marLeft w:val="0"/>
      <w:marRight w:val="0"/>
      <w:marTop w:val="0"/>
      <w:marBottom w:val="0"/>
      <w:divBdr>
        <w:top w:val="none" w:sz="0" w:space="0" w:color="auto"/>
        <w:left w:val="none" w:sz="0" w:space="0" w:color="auto"/>
        <w:bottom w:val="none" w:sz="0" w:space="0" w:color="auto"/>
        <w:right w:val="none" w:sz="0" w:space="0" w:color="auto"/>
      </w:divBdr>
    </w:div>
    <w:div w:id="994725212">
      <w:bodyDiv w:val="1"/>
      <w:marLeft w:val="0"/>
      <w:marRight w:val="0"/>
      <w:marTop w:val="0"/>
      <w:marBottom w:val="0"/>
      <w:divBdr>
        <w:top w:val="none" w:sz="0" w:space="0" w:color="auto"/>
        <w:left w:val="none" w:sz="0" w:space="0" w:color="auto"/>
        <w:bottom w:val="none" w:sz="0" w:space="0" w:color="auto"/>
        <w:right w:val="none" w:sz="0" w:space="0" w:color="auto"/>
      </w:divBdr>
    </w:div>
    <w:div w:id="1234268634">
      <w:bodyDiv w:val="1"/>
      <w:marLeft w:val="0"/>
      <w:marRight w:val="0"/>
      <w:marTop w:val="0"/>
      <w:marBottom w:val="0"/>
      <w:divBdr>
        <w:top w:val="none" w:sz="0" w:space="0" w:color="auto"/>
        <w:left w:val="none" w:sz="0" w:space="0" w:color="auto"/>
        <w:bottom w:val="none" w:sz="0" w:space="0" w:color="auto"/>
        <w:right w:val="none" w:sz="0" w:space="0" w:color="auto"/>
      </w:divBdr>
    </w:div>
    <w:div w:id="1363094419">
      <w:bodyDiv w:val="1"/>
      <w:marLeft w:val="0"/>
      <w:marRight w:val="0"/>
      <w:marTop w:val="0"/>
      <w:marBottom w:val="0"/>
      <w:divBdr>
        <w:top w:val="none" w:sz="0" w:space="0" w:color="auto"/>
        <w:left w:val="none" w:sz="0" w:space="0" w:color="auto"/>
        <w:bottom w:val="none" w:sz="0" w:space="0" w:color="auto"/>
        <w:right w:val="none" w:sz="0" w:space="0" w:color="auto"/>
      </w:divBdr>
    </w:div>
    <w:div w:id="183225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j.rodenburg@cgiar.org" TargetMode="External"/><Relationship Id="rId20" Type="http://schemas.openxmlformats.org/officeDocument/2006/relationships/hyperlink" Target="http://www.riceadvice.info" TargetMode="External"/><Relationship Id="rId21" Type="http://schemas.openxmlformats.org/officeDocument/2006/relationships/header" Target="header2.xml"/><Relationship Id="rId22" Type="http://schemas.openxmlformats.org/officeDocument/2006/relationships/footer" Target="footer3.xml"/><Relationship Id="rId23" Type="http://schemas.openxmlformats.org/officeDocument/2006/relationships/footer" Target="footer4.xml"/><Relationship Id="rId24" Type="http://schemas.openxmlformats.org/officeDocument/2006/relationships/fontTable" Target="fontTable.xml"/><Relationship Id="rId25" Type="http://schemas.openxmlformats.org/officeDocument/2006/relationships/theme" Target="theme/theme1.xml"/><Relationship Id="rId26" Type="http://schemas.microsoft.com/office/2011/relationships/people" Target="people.xml"/><Relationship Id="rId27" Type="http://schemas.microsoft.com/office/2011/relationships/commentsExtended" Target="commentsExtended.xml"/><Relationship Id="rId10" Type="http://schemas.openxmlformats.org/officeDocument/2006/relationships/hyperlink" Target="mailto:stefan.kachelriess@giz.de"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DB330-7018-C240-8A91-A6761104A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17</Pages>
  <Words>3678</Words>
  <Characters>19568</Characters>
  <Application>Microsoft Macintosh Word</Application>
  <DocSecurity>0</DocSecurity>
  <Lines>407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Jonne Rodenburg</dc:creator>
  <cp:lastModifiedBy>Jonne Rodenburg</cp:lastModifiedBy>
  <cp:revision>8</cp:revision>
  <dcterms:created xsi:type="dcterms:W3CDTF">2017-05-03T15:56:00Z</dcterms:created>
  <dcterms:modified xsi:type="dcterms:W3CDTF">2017-05-08T16:23:00Z</dcterms:modified>
</cp:coreProperties>
</file>